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0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52"/>
          <w:szCs w:val="52"/>
          <w:lang w:val="en-US" w:eastAsia="zh-CN"/>
        </w:rPr>
        <w:t>连云港市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52"/>
          <w:szCs w:val="52"/>
        </w:rPr>
        <w:t>地方标准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52"/>
          <w:szCs w:val="52"/>
          <w:lang w:val="en-US" w:eastAsia="zh-CN"/>
        </w:rPr>
        <w:t>立项申报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52"/>
          <w:szCs w:val="52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040" w:firstLineChars="2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040" w:firstLineChars="2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040" w:firstLineChars="2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  <w:t>单位：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  <w:t>填报日期：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1280" w:firstLineChars="4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lang w:val="en-US" w:eastAsia="zh-CN"/>
        </w:rPr>
        <w:t>对口市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  <w:t>行政主管部门：</w:t>
      </w: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20" w:beforeLines="50" w:line="560" w:lineRule="exact"/>
        <w:ind w:firstLine="1280" w:firstLineChars="400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宋体" w:cs="Times New Roman"/>
          <w:snapToGrid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kern w:val="2"/>
          <w:sz w:val="44"/>
          <w:szCs w:val="44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．按照《地方标准管理办法》《江苏省标准监督管理办法》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江苏省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地方标准管理规定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要求，制定地方标准应当立项，并提交本立项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书和标准草案。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2．如实填写，言简意赅。其中：“拟完成报批时限”一般不超过12个月；“查新情况”若选“有”，则需将详细信息（标准号、标准名称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计划号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计划名称）填入相关栏目。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本申请书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用A4纸填报，可按内容自行调整表格大小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加盖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单位（第一起草单位）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和对口市行业行政主管部门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公章。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如需另附材料的，可单附在立项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书后。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jc w:val="left"/>
        <w:textAlignment w:val="auto"/>
        <w:rPr>
          <w:rFonts w:hint="default" w:ascii="Times New Roman" w:hAnsi="Times New Roman" w:cs="Times New Roman"/>
          <w:b/>
          <w:snapToGrid/>
          <w:color w:val="auto"/>
          <w:kern w:val="2"/>
          <w:sz w:val="28"/>
          <w:szCs w:val="28"/>
        </w:rPr>
        <w:sectPr>
          <w:type w:val="continuous"/>
          <w:pgSz w:w="11906" w:h="16838"/>
          <w:pgMar w:top="2098" w:right="1474" w:bottom="1984" w:left="147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90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0"/>
        <w:gridCol w:w="997"/>
        <w:gridCol w:w="519"/>
        <w:gridCol w:w="1205"/>
        <w:gridCol w:w="98"/>
        <w:gridCol w:w="723"/>
        <w:gridCol w:w="54"/>
        <w:gridCol w:w="1089"/>
        <w:gridCol w:w="560"/>
        <w:gridCol w:w="124"/>
        <w:gridCol w:w="251"/>
        <w:gridCol w:w="671"/>
        <w:gridCol w:w="37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66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项目类型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制定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修订</w:t>
            </w: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拟代替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标准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（修订项目填）</w:t>
            </w:r>
          </w:p>
        </w:tc>
        <w:tc>
          <w:tcPr>
            <w:tcW w:w="25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 xml:space="preserve"> 拟完成报批时限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</w:rPr>
              <w:t>个月</w:t>
            </w: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标准性质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推荐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所属领域</w:t>
            </w:r>
          </w:p>
        </w:tc>
        <w:tc>
          <w:tcPr>
            <w:tcW w:w="66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农业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工业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服务业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社会事业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低碳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366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查新情况（若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有，需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将具体标准信息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详细填入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之后的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与法律法规和现有标准的关系、拟采用先进标准情况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66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有无现行有效国家标准、行业标准、地方标准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团体标准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有 </w:t>
            </w:r>
            <w:r>
              <w:rPr>
                <w:rFonts w:hint="eastAsia" w:ascii="Times New Roman" w:hAnsi="Times New Roman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366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69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有无国家标准、行业标准、地方标准制修订计划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有 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是否涉及专利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（若有需另附证明材料）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53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专利号：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专利名称：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是否有科研项目支撑（若有需另附证明材料）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53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科研项目编号：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科研项目名称：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是否由相应标准转化(可填多项)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53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标准编号：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标准名称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二、对口行政主管部门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三、归口标准化技术委员会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四、申报单位及第一起草人信息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21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详细地址</w:t>
            </w:r>
          </w:p>
        </w:tc>
        <w:tc>
          <w:tcPr>
            <w:tcW w:w="721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信用代码</w:t>
            </w:r>
          </w:p>
        </w:tc>
        <w:tc>
          <w:tcPr>
            <w:tcW w:w="2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第一起草人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五、背景与现状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内外相关产业、行业或领域发展基本情况及存在问题，相关技术成熟度及发展前景）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六、范围和主要技术指标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七、必要性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（主要包括：标准制定的紧迫性、拟解决所属行业领域中的问题或能满足的具体需求）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八、可行性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九、预期效益分析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（主要包括：经济效益、社会效益、生态效益、其他效益等）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十、标准实施方案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（主要包括：本单位以及建议有关行政主管部门、行业协会等单位拟采取的标准实施、标准监督检查相关措施）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4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十一、与法律法规和现有标准的关系、拟采用先进标准情况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4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十二、申报强制性标准时涉及的特定内容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（强制内容、理由和依据、涉及产品或对象、强制实施的风险分析评估）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十三、所有起草单位简要信息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（标准若立项发布将按此执行，申报单位申报前应征得参与单位同意）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十四、起草人员信息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（按参与程度排序，第一起草人应无到期未完成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  <w:t>地方标准项目在研）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项目分工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参与重要标准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起草情况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十五、申报单位（第一起草单位）意见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同意申报，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建议予以立项并由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牵头起草。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280" w:firstLine="5860" w:firstLineChars="2093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十六、行业行政主管部门意见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42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同意申报，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建议予以立项。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9061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十七、相关专业标准化技术委员会意见建议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42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903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kern w:val="2"/>
                <w:sz w:val="28"/>
                <w:szCs w:val="28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780" w:right="1474" w:bottom="161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kern w:val="0"/>
        <w:szCs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kern w:val="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kern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zA1NTE5ZjEyNDM5MjE0NmQ4YzAzMTJmM2FhM2EifQ=="/>
  </w:docVars>
  <w:rsids>
    <w:rsidRoot w:val="440E25D6"/>
    <w:rsid w:val="01002BCD"/>
    <w:rsid w:val="02331922"/>
    <w:rsid w:val="047B52B7"/>
    <w:rsid w:val="078A3B4D"/>
    <w:rsid w:val="0AE309E6"/>
    <w:rsid w:val="0E4752F8"/>
    <w:rsid w:val="0F551082"/>
    <w:rsid w:val="11DB182B"/>
    <w:rsid w:val="126556ED"/>
    <w:rsid w:val="12E06195"/>
    <w:rsid w:val="13D22566"/>
    <w:rsid w:val="14004145"/>
    <w:rsid w:val="1DFE0D7B"/>
    <w:rsid w:val="21743E43"/>
    <w:rsid w:val="252F6BC6"/>
    <w:rsid w:val="2D447781"/>
    <w:rsid w:val="2D7824C2"/>
    <w:rsid w:val="2DA37D3A"/>
    <w:rsid w:val="321D7660"/>
    <w:rsid w:val="32BA7CD9"/>
    <w:rsid w:val="369B1405"/>
    <w:rsid w:val="38304BA3"/>
    <w:rsid w:val="3EF45DA1"/>
    <w:rsid w:val="3FA57ED8"/>
    <w:rsid w:val="40516596"/>
    <w:rsid w:val="440E25D6"/>
    <w:rsid w:val="467C21F5"/>
    <w:rsid w:val="48157852"/>
    <w:rsid w:val="4FDC0CC7"/>
    <w:rsid w:val="526560C1"/>
    <w:rsid w:val="53442ECA"/>
    <w:rsid w:val="59344B49"/>
    <w:rsid w:val="593C57EE"/>
    <w:rsid w:val="593F5421"/>
    <w:rsid w:val="614432A7"/>
    <w:rsid w:val="629923ED"/>
    <w:rsid w:val="64053FA6"/>
    <w:rsid w:val="659A40BC"/>
    <w:rsid w:val="66817ED9"/>
    <w:rsid w:val="68E542A7"/>
    <w:rsid w:val="699947C1"/>
    <w:rsid w:val="76EB19AF"/>
    <w:rsid w:val="797905EE"/>
    <w:rsid w:val="7A194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hAnsi="Times New Roman" w:eastAsia="方正仿宋_GBK" w:cs="Times New Roman"/>
      <w:snapToGrid w:val="0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4061</Words>
  <Characters>4168</Characters>
  <Lines>0</Lines>
  <Paragraphs>0</Paragraphs>
  <TotalTime>51</TotalTime>
  <ScaleCrop>false</ScaleCrop>
  <LinksUpToDate>false</LinksUpToDate>
  <CharactersWithSpaces>4349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2024-02-21T07:32:00Z</dcterms:created>
  <dc:creator>相子</dc:creator>
  <cp:lastModifiedBy>相子</cp:lastModifiedBy>
  <dcterms:modified xsi:type="dcterms:W3CDTF">2024-03-14T02:50:48Z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095891EA2D094C63B7A4948126023DE7_13</vt:lpwstr>
  </property>
</Properties>
</file>