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E8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关于对《</w:t>
      </w: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lang w:val="en-US" w:eastAsia="zh-CN"/>
        </w:rPr>
        <w:t>县（区）市场监督管理系统校园食品安全突发事件应急处置操作规范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lang w:val="en-US" w:eastAsia="zh-CN"/>
        </w:rPr>
        <w:t>县（区）市场监督管理系统食品安全突发事件应急处置工作指南》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等地方标准</w:t>
      </w:r>
    </w:p>
    <w:p w14:paraId="7CFF0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公开征求意见的公告</w:t>
      </w:r>
    </w:p>
    <w:p w14:paraId="6DFBB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</w:p>
    <w:p w14:paraId="05365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连云港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市地方标准制订项目计划，由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连云港市市场监督管理局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灌云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县市场监督管理局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起草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连云港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市地方标准《</w:t>
      </w:r>
      <w:r>
        <w:rPr>
          <w:rFonts w:hint="eastAsia" w:ascii="仿宋_GB2312" w:hAnsi="仿宋_GB2312" w:eastAsia="仿宋_GB2312" w:cs="仿宋_GB2312"/>
          <w:spacing w:val="28"/>
          <w:sz w:val="32"/>
          <w:szCs w:val="32"/>
          <w:lang w:val="en-US" w:eastAsia="zh-CN"/>
        </w:rPr>
        <w:t>县（区）市场监督管理系统校园食品安全突发事件应急处置操作规范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spacing w:val="28"/>
          <w:sz w:val="32"/>
          <w:szCs w:val="32"/>
          <w:lang w:val="en-US" w:eastAsia="zh-CN"/>
        </w:rPr>
        <w:t>县（区）市场监督管理系统食品安全突发事件应急处置工作指南》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征求意见稿已完成，根据《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江苏省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地方标准管理办法》的规定和有关要求，现向社会公开征求意见，欢迎社会各界提出意见建议。</w:t>
      </w:r>
    </w:p>
    <w:p w14:paraId="290C5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公开征集意见时间为：2024年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月3日至2024年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日。</w:t>
      </w:r>
    </w:p>
    <w:p w14:paraId="16762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意见反馈渠道如下：</w:t>
      </w:r>
    </w:p>
    <w:p w14:paraId="07201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1.电子邮箱：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gyxsab@163.com。</w:t>
      </w:r>
    </w:p>
    <w:p w14:paraId="7E681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2.通讯地址：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连云港市灌云县伊山中路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灌云县市场监督管理局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3101室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（请在信封上注明“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标准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意见征集”字样）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</w:p>
    <w:p w14:paraId="1664E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3.电话：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0518-88861580。</w:t>
      </w:r>
    </w:p>
    <w:p w14:paraId="07C54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连云港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市场监督管理局</w:t>
      </w:r>
    </w:p>
    <w:p w14:paraId="1C57A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2024年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月3日</w:t>
      </w:r>
    </w:p>
    <w:sectPr>
      <w:pgSz w:w="11906" w:h="16838"/>
      <w:pgMar w:top="2098" w:right="1417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NDU4YTk1ZDI0NTg3Mjc2NjMxN2UyY2Y1ZGM1MGMifQ=="/>
  </w:docVars>
  <w:rsids>
    <w:rsidRoot w:val="00000000"/>
    <w:rsid w:val="07063069"/>
    <w:rsid w:val="283E38AD"/>
    <w:rsid w:val="40B8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Calibri" w:eastAsia="黑体" w:cs="Times New Roman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364</Words>
  <Characters>407</Characters>
  <Lines>0</Lines>
  <Paragraphs>0</Paragraphs>
  <TotalTime>8</TotalTime>
  <ScaleCrop>false</ScaleCrop>
  <LinksUpToDate>false</LinksUpToDate>
  <CharactersWithSpaces>407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2024-09-03T01:17:00Z</dcterms:created>
  <dc:creator>Administrator</dc:creator>
  <cp:lastModifiedBy>gyx(lyggyx)</cp:lastModifiedBy>
  <dcterms:modified xsi:type="dcterms:W3CDTF">2024-09-03T07:55:36Z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D0F331EAD38C4DB19F6B2AB6F16D980E_12</vt:lpwstr>
  </property>
</Properties>
</file>