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DA" w:rsidRPr="00B513DA" w:rsidRDefault="00B513DA" w:rsidP="00B513DA">
      <w:pPr>
        <w:widowControl/>
        <w:ind w:firstLine="480"/>
        <w:rPr>
          <w:rFonts w:ascii="宋体" w:eastAsia="宋体" w:hAnsi="宋体" w:cs="宋体"/>
          <w:color w:val="000000"/>
          <w:spacing w:val="8"/>
          <w:kern w:val="0"/>
          <w:sz w:val="24"/>
          <w:szCs w:val="24"/>
        </w:rPr>
      </w:pPr>
    </w:p>
    <w:p w:rsidR="00B356C5" w:rsidRDefault="0078495C" w:rsidP="0078495C">
      <w:pPr>
        <w:pStyle w:val="10"/>
        <w:spacing w:line="600" w:lineRule="exact"/>
        <w:rPr>
          <w:snapToGrid/>
        </w:rPr>
      </w:pPr>
      <w:r w:rsidRPr="00E817BC">
        <w:rPr>
          <w:rFonts w:eastAsia="方正小标宋简体"/>
          <w:color w:val="000000"/>
          <w:kern w:val="36"/>
          <w:szCs w:val="44"/>
        </w:rPr>
        <w:t>连云港</w:t>
      </w:r>
      <w:r w:rsidRPr="00E817BC">
        <w:rPr>
          <w:snapToGrid/>
        </w:rPr>
        <w:t>市</w:t>
      </w:r>
      <w:r w:rsidR="00DB4CAA">
        <w:rPr>
          <w:rFonts w:hint="eastAsia"/>
          <w:snapToGrid/>
        </w:rPr>
        <w:t>市场监督管理局</w:t>
      </w:r>
    </w:p>
    <w:p w:rsidR="0078495C" w:rsidRPr="00E817BC" w:rsidRDefault="00192499" w:rsidP="0078495C">
      <w:pPr>
        <w:pStyle w:val="10"/>
        <w:spacing w:line="600" w:lineRule="exact"/>
        <w:rPr>
          <w:snapToGrid/>
        </w:rPr>
      </w:pPr>
      <w:r>
        <w:rPr>
          <w:snapToGrid/>
        </w:rPr>
        <w:t>2025</w:t>
      </w:r>
      <w:r w:rsidR="0078495C" w:rsidRPr="00E817BC">
        <w:rPr>
          <w:snapToGrid/>
        </w:rPr>
        <w:t>年信息公开工作年度报告</w:t>
      </w:r>
    </w:p>
    <w:p w:rsidR="00B513DA" w:rsidRDefault="00B513DA" w:rsidP="00B513DA">
      <w:pPr>
        <w:widowControl/>
        <w:ind w:firstLine="480"/>
        <w:rPr>
          <w:rFonts w:ascii="宋体" w:eastAsia="宋体" w:hAnsi="宋体" w:cs="宋体"/>
          <w:color w:val="000000"/>
          <w:spacing w:val="8"/>
          <w:kern w:val="0"/>
          <w:sz w:val="24"/>
          <w:szCs w:val="24"/>
        </w:rPr>
      </w:pPr>
    </w:p>
    <w:p w:rsidR="00545411" w:rsidRPr="002F0D16" w:rsidRDefault="00545411" w:rsidP="00545411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本报告是根据《中华人民共和国政府信息公开条例》（以下简称《条例》）要求编制而成。全文包括总体情况、主动公开政府信息情况、收到和处理政府信息公开申请情况、政府信息公开行政复议、行政诉讼情况，存在的主要问题及改进情况等。报告中所列数据的统计期限为</w:t>
      </w:r>
      <w:r w:rsidR="00192499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2025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年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月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日至</w:t>
      </w:r>
      <w:r w:rsidR="00192499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2025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年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12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月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31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日止。如对本报告有任何疑问，请与连云港市市场监督管理局办公室联系（地址：连云港市海州区振华东路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号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号楼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1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楼最东侧</w:t>
      </w:r>
      <w:r w:rsidR="0066226D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第二个办公室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，电话：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051</w:t>
      </w:r>
      <w:r w:rsidRPr="002F0D1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8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-</w:t>
      </w:r>
      <w:r w:rsidRPr="002F0D1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 xml:space="preserve"> 856816</w:t>
      </w:r>
      <w:r w:rsidR="00D84E1C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96</w:t>
      </w:r>
      <w:r w:rsidRPr="002F0D1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）。</w:t>
      </w:r>
    </w:p>
    <w:p w:rsidR="0066226D" w:rsidRPr="00836076" w:rsidRDefault="00836076" w:rsidP="00836076">
      <w:pPr>
        <w:shd w:val="clear" w:color="auto" w:fill="FFFFFF"/>
        <w:spacing w:line="560" w:lineRule="exact"/>
        <w:ind w:firstLineChars="200" w:firstLine="640"/>
        <w:rPr>
          <w:rFonts w:ascii="方正黑体_GBK" w:eastAsia="方正黑体_GBK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方正黑体_GBK" w:eastAsia="方正黑体_GBK" w:hAnsi="Times New Roman" w:cs="Times New Roman" w:hint="eastAsia"/>
          <w:sz w:val="32"/>
          <w:szCs w:val="32"/>
          <w:shd w:val="clear" w:color="auto" w:fill="FFFFFF"/>
        </w:rPr>
        <w:t>一、</w:t>
      </w:r>
      <w:r w:rsidR="00B513DA" w:rsidRPr="00836076">
        <w:rPr>
          <w:rFonts w:ascii="方正黑体_GBK" w:eastAsia="方正黑体_GBK" w:hAnsi="Times New Roman" w:cs="Times New Roman" w:hint="eastAsia"/>
          <w:sz w:val="32"/>
          <w:szCs w:val="32"/>
          <w:shd w:val="clear" w:color="auto" w:fill="FFFFFF"/>
        </w:rPr>
        <w:t>总体情况</w:t>
      </w:r>
    </w:p>
    <w:p w:rsidR="006B485B" w:rsidRPr="00836076" w:rsidRDefault="00EF6C38" w:rsidP="0066226D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楷体_GB2312" w:eastAsia="楷体_GB2312" w:hAnsi="Times New Roman" w:cs="Times New Roman" w:hint="eastAsia"/>
          <w:sz w:val="32"/>
          <w:szCs w:val="32"/>
          <w:shd w:val="clear" w:color="auto" w:fill="FFFFFF"/>
        </w:rPr>
        <w:t>一是政府信息主动公开。</w:t>
      </w:r>
      <w:r w:rsidR="003F0797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积极做好政府信息主动公开。按照国家和省、市有关政务公开工作部署要求，围绕市场监管领域主责主业和群众关切，加强对食品药品、质量工作、标准化战略、特种设备安全、知识产权等方面的信息公开，丰富公开形式，扩大政策知晓面，切实做到</w:t>
      </w:r>
      <w:r w:rsidR="003F0797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 w:rsidR="003F0797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应公开尽公开</w:t>
      </w:r>
      <w:r w:rsidR="003F0797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3F0797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。</w:t>
      </w:r>
      <w:r w:rsid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成功举办</w:t>
      </w:r>
      <w:r w:rsidR="00090835" w:rsidRP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市市场监管局</w:t>
      </w:r>
      <w:r w:rsidR="00090835" w:rsidRP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 xml:space="preserve"> “</w:t>
      </w:r>
      <w:r w:rsidR="00090835" w:rsidRP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小小职业体验官</w:t>
      </w:r>
      <w:r w:rsidR="00090835" w:rsidRP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090835" w:rsidRP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实验室开放日活动。</w:t>
      </w:r>
    </w:p>
    <w:p w:rsidR="0066226D" w:rsidRPr="00836076" w:rsidRDefault="00EF6C38" w:rsidP="006B485B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楷体_GB2312" w:eastAsia="楷体_GB2312" w:hAnsi="Times New Roman" w:cs="Times New Roman" w:hint="eastAsia"/>
          <w:sz w:val="32"/>
          <w:szCs w:val="32"/>
          <w:shd w:val="clear" w:color="auto" w:fill="FFFFFF"/>
        </w:rPr>
        <w:t>二是政府信息依申请公开。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规范办理政府信息依申请公开，以服务基层、服务群众为导向，不断提升政府信息依申请公开工作实效。</w:t>
      </w:r>
      <w:r w:rsidR="00192499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2025</w:t>
      </w:r>
      <w:r w:rsidR="0066226D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年新收政府信息公开申请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36</w:t>
      </w:r>
      <w:r w:rsidR="0066226D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件</w:t>
      </w:r>
      <w:r w:rsidR="00E842D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，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结转上年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件，</w:t>
      </w:r>
      <w:r w:rsidR="00E842D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按时办结率</w:t>
      </w:r>
      <w:r w:rsidR="00E842D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100%</w:t>
      </w:r>
      <w:r w:rsidR="0066226D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。</w:t>
      </w:r>
    </w:p>
    <w:p w:rsidR="0066226D" w:rsidRPr="00836076" w:rsidRDefault="00EF6C38" w:rsidP="00836076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楷体_GB2312" w:eastAsia="楷体_GB2312" w:hAnsi="Times New Roman" w:cs="Times New Roman" w:hint="eastAsia"/>
          <w:sz w:val="32"/>
          <w:szCs w:val="32"/>
          <w:shd w:val="clear" w:color="auto" w:fill="FFFFFF"/>
        </w:rPr>
        <w:lastRenderedPageBreak/>
        <w:t>三是政府信息管理。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进一步完善政府信息发布审查机制，按照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谁发布、谁审核、谁负责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的原则，严格执行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三审三校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制度，落实责任，规范管理。坚持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先审查后公开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原则，妥善处理好政务公开与保密工作的关系，确保发布的信息规范、及时、完整、正确。</w:t>
      </w:r>
    </w:p>
    <w:p w:rsidR="008333D7" w:rsidRPr="00836076" w:rsidRDefault="00EF6C38" w:rsidP="00836076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楷体_GB2312" w:eastAsia="楷体_GB2312" w:hAnsi="Times New Roman" w:cs="Times New Roman" w:hint="eastAsia"/>
          <w:sz w:val="32"/>
          <w:szCs w:val="32"/>
          <w:shd w:val="clear" w:color="auto" w:fill="FFFFFF"/>
        </w:rPr>
        <w:t>四是政府信息公开平台建设。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认真做好部门网站和政务新媒体账号管理维护工作，提高内容保障水平</w:t>
      </w:r>
      <w:r w:rsidR="00836076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。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通过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“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连云港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市市场监督管理局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”</w:t>
      </w:r>
      <w:r w:rsidR="00090835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网站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发布主动公开信息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990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条，其中概况类信息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23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条，政务动态信息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897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条，信息公开目录信息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70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条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。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独立用户访问总量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223096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个，网站总访问量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863672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个。</w:t>
      </w:r>
      <w:r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全年共回复网民留言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90</w:t>
      </w:r>
      <w:r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条。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借助局官方微信账号做好政务公开工作，</w:t>
      </w:r>
      <w:r w:rsidR="006B485B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微信公众号订阅用户数达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16598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，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全年共推送信息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894</w:t>
      </w: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篇</w:t>
      </w:r>
      <w:r w:rsidR="006B485B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，发布知产润港城丨服务典型案例、世界标准日等系列报道</w:t>
      </w:r>
      <w:r w:rsid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</w:p>
    <w:p w:rsidR="00192499" w:rsidRPr="00836076" w:rsidRDefault="00046C02" w:rsidP="00836076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楷体_GB2312" w:eastAsia="楷体_GB2312" w:hAnsi="Times New Roman" w:cs="Times New Roman" w:hint="eastAsia"/>
          <w:sz w:val="32"/>
          <w:szCs w:val="32"/>
          <w:shd w:val="clear" w:color="auto" w:fill="FFFFFF"/>
        </w:rPr>
        <w:t>五是监督保障。</w:t>
      </w:r>
      <w:r w:rsidR="00836076" w:rsidRPr="00836076"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积极开展网站网络安全问题排查，做好重大节庆、重要活动、重要节点的网站安全保障工作，推动信息内容发布审核、网络安全防护、风险隐患化解等主体责任落细落实。接受社会各界以及社会公众的监督评议，对发现的问题及时整改，积极回应群众关注的热点、难点问题。</w:t>
      </w:r>
    </w:p>
    <w:p w:rsidR="00B513DA" w:rsidRPr="00665CF1" w:rsidRDefault="00665CF1" w:rsidP="00665CF1">
      <w:pPr>
        <w:widowControl/>
        <w:ind w:left="480"/>
        <w:rPr>
          <w:rFonts w:ascii="黑体" w:eastAsia="黑体" w:hAnsi="黑体" w:cs="宋体"/>
          <w:color w:val="000000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二、</w:t>
      </w:r>
      <w:r w:rsidR="00B513DA" w:rsidRPr="00665CF1"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主动公开政府信息情况</w:t>
      </w:r>
    </w:p>
    <w:p w:rsidR="00B513DA" w:rsidRPr="00B513DA" w:rsidRDefault="00B513DA" w:rsidP="00E13436">
      <w:pPr>
        <w:widowControl/>
        <w:rPr>
          <w:rFonts w:ascii="宋体" w:eastAsia="宋体" w:hAnsi="宋体" w:cs="宋体"/>
          <w:color w:val="000000"/>
          <w:spacing w:val="8"/>
          <w:kern w:val="0"/>
          <w:sz w:val="24"/>
          <w:szCs w:val="24"/>
        </w:rPr>
      </w:pPr>
    </w:p>
    <w:tbl>
      <w:tblPr>
        <w:tblW w:w="9705" w:type="dxa"/>
        <w:tblCellMar>
          <w:left w:w="0" w:type="dxa"/>
          <w:right w:w="0" w:type="dxa"/>
        </w:tblCellMar>
        <w:tblLook w:val="04A0"/>
      </w:tblPr>
      <w:tblGrid>
        <w:gridCol w:w="2422"/>
        <w:gridCol w:w="2423"/>
        <w:gridCol w:w="2423"/>
        <w:gridCol w:w="2437"/>
      </w:tblGrid>
      <w:tr w:rsidR="00B513DA" w:rsidRPr="00B513DA" w:rsidTr="00B513DA">
        <w:trPr>
          <w:trHeight w:val="345"/>
        </w:trPr>
        <w:tc>
          <w:tcPr>
            <w:tcW w:w="9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第二十条第（一）项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本年</w:t>
            </w:r>
            <w:r w:rsidRPr="00B513DA">
              <w:rPr>
                <w:rFonts w:ascii="Calibri" w:eastAsia="Microsoft YaHei UI" w:hAnsi="Calibri" w:cs="Calibri"/>
                <w:color w:val="666666"/>
                <w:spacing w:val="8"/>
                <w:kern w:val="0"/>
                <w:sz w:val="20"/>
                <w:szCs w:val="20"/>
              </w:rPr>
              <w:t>制</w:t>
            </w: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发件</w:t>
            </w:r>
            <w:r w:rsidRPr="00B513DA">
              <w:rPr>
                <w:rFonts w:ascii="Calibri" w:eastAsia="Microsoft YaHei UI" w:hAnsi="Calibri" w:cs="Calibri"/>
                <w:color w:val="666666"/>
                <w:spacing w:val="8"/>
                <w:kern w:val="0"/>
                <w:sz w:val="20"/>
                <w:szCs w:val="20"/>
              </w:rPr>
              <w:t>数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现行有效件</w:t>
            </w:r>
            <w:r w:rsidRPr="00B513DA">
              <w:rPr>
                <w:rFonts w:ascii="Calibri" w:eastAsia="Microsoft YaHei UI" w:hAnsi="Calibri" w:cs="Calibri"/>
                <w:color w:val="666666"/>
                <w:spacing w:val="8"/>
                <w:kern w:val="0"/>
                <w:sz w:val="20"/>
                <w:szCs w:val="20"/>
              </w:rPr>
              <w:t>数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F65CFF" w:rsidRDefault="00B513DA" w:rsidP="00F65CFF">
            <w:pPr>
              <w:widowControl/>
              <w:jc w:val="left"/>
              <w:rPr>
                <w:rFonts w:ascii="宋体" w:eastAsia="宋体" w:hAnsi="宋体" w:cs="宋体"/>
                <w:color w:val="666666"/>
                <w:spacing w:val="8"/>
                <w:kern w:val="0"/>
                <w:sz w:val="20"/>
                <w:szCs w:val="20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F65CFF" w:rsidRDefault="00B513DA" w:rsidP="00F65CFF">
            <w:pPr>
              <w:widowControl/>
              <w:jc w:val="left"/>
              <w:rPr>
                <w:rFonts w:ascii="宋体" w:eastAsia="宋体" w:hAnsi="宋体" w:cs="宋体"/>
                <w:color w:val="666666"/>
                <w:spacing w:val="8"/>
                <w:kern w:val="0"/>
                <w:sz w:val="20"/>
                <w:szCs w:val="20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3A1F99" w:rsidP="00F65CFF">
            <w:pPr>
              <w:widowControl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3A1F99" w:rsidP="00F65CFF">
            <w:pPr>
              <w:widowControl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3A1F99" w:rsidP="00092D02">
            <w:pPr>
              <w:widowControl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15</w:t>
            </w:r>
          </w:p>
        </w:tc>
      </w:tr>
      <w:tr w:rsidR="00B513DA" w:rsidRPr="00B513DA" w:rsidTr="00B513DA">
        <w:trPr>
          <w:trHeight w:val="345"/>
        </w:trPr>
        <w:tc>
          <w:tcPr>
            <w:tcW w:w="97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第二十条第（五）项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lastRenderedPageBreak/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本年处理决定数量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3A1F99" w:rsidRDefault="008C2CED" w:rsidP="003C4D68">
            <w:pPr>
              <w:widowControl/>
              <w:jc w:val="center"/>
              <w:rPr>
                <w:rFonts w:ascii="宋体" w:eastAsia="宋体" w:hAnsi="宋体" w:cs="宋体"/>
                <w:color w:val="FF0000"/>
                <w:spacing w:val="8"/>
                <w:kern w:val="0"/>
                <w:sz w:val="20"/>
                <w:szCs w:val="20"/>
              </w:rPr>
            </w:pPr>
            <w:r>
              <w:t>9150</w:t>
            </w:r>
          </w:p>
        </w:tc>
      </w:tr>
      <w:tr w:rsidR="00B513DA" w:rsidRPr="00B513DA" w:rsidTr="00B513DA">
        <w:trPr>
          <w:trHeight w:val="345"/>
        </w:trPr>
        <w:tc>
          <w:tcPr>
            <w:tcW w:w="97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D31F81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D31F81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第二十条第（六）项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B513DA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color w:val="666666"/>
                <w:spacing w:val="8"/>
                <w:kern w:val="0"/>
                <w:sz w:val="24"/>
                <w:szCs w:val="24"/>
              </w:rPr>
            </w:pPr>
            <w:r w:rsidRPr="00B513DA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D31F81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D31F81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本年处理决定数量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595182" w:rsidRDefault="00B513DA" w:rsidP="00B513DA">
            <w:pPr>
              <w:widowControl/>
              <w:wordWrap w:val="0"/>
              <w:jc w:val="left"/>
              <w:rPr>
                <w:rFonts w:ascii="宋体" w:eastAsia="宋体" w:hAnsi="宋体" w:cs="宋体"/>
                <w:color w:val="666666"/>
                <w:spacing w:val="8"/>
                <w:kern w:val="0"/>
                <w:sz w:val="20"/>
                <w:szCs w:val="20"/>
              </w:rPr>
            </w:pPr>
            <w:r w:rsidRPr="00595182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D31F81" w:rsidRDefault="00D31F81" w:rsidP="00D31F81">
            <w:pPr>
              <w:widowControl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D31F81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16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595182" w:rsidRDefault="00B513DA" w:rsidP="00B513DA">
            <w:pPr>
              <w:widowControl/>
              <w:wordWrap w:val="0"/>
              <w:jc w:val="left"/>
              <w:rPr>
                <w:rFonts w:ascii="宋体" w:eastAsia="宋体" w:hAnsi="宋体" w:cs="宋体"/>
                <w:color w:val="666666"/>
                <w:spacing w:val="8"/>
                <w:kern w:val="0"/>
                <w:sz w:val="20"/>
                <w:szCs w:val="20"/>
              </w:rPr>
            </w:pPr>
            <w:r w:rsidRPr="00595182">
              <w:rPr>
                <w:rFonts w:ascii="宋体" w:eastAsia="宋体" w:hAnsi="宋体" w:cs="宋体" w:hint="eastAsia"/>
                <w:color w:val="666666"/>
                <w:spacing w:val="8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D31F81" w:rsidRDefault="00D31F81" w:rsidP="00D31F81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</w:t>
            </w:r>
          </w:p>
        </w:tc>
      </w:tr>
      <w:tr w:rsidR="00B513DA" w:rsidRPr="00B513DA" w:rsidTr="00B513DA">
        <w:trPr>
          <w:trHeight w:val="345"/>
        </w:trPr>
        <w:tc>
          <w:tcPr>
            <w:tcW w:w="973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第二十条第（八）项</w:t>
            </w:r>
          </w:p>
        </w:tc>
      </w:tr>
      <w:tr w:rsidR="00B513DA" w:rsidRPr="00B513DA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本年收费金额（单位：万元）</w:t>
            </w:r>
          </w:p>
        </w:tc>
      </w:tr>
      <w:tr w:rsidR="00B513DA" w:rsidRPr="00856150" w:rsidTr="00B513DA">
        <w:trPr>
          <w:trHeight w:val="345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B513DA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B513DA" w:rsidRPr="004F4CF3" w:rsidRDefault="003C4D68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</w:tbl>
    <w:p w:rsidR="00B513DA" w:rsidRPr="00856150" w:rsidRDefault="00B513DA" w:rsidP="00F65CFF">
      <w:pPr>
        <w:widowControl/>
        <w:wordWrap w:val="0"/>
        <w:jc w:val="center"/>
        <w:rPr>
          <w:rFonts w:ascii="宋体" w:eastAsia="宋体" w:hAnsi="宋体" w:cs="宋体"/>
          <w:color w:val="FF0000"/>
          <w:spacing w:val="8"/>
          <w:kern w:val="0"/>
          <w:sz w:val="20"/>
          <w:szCs w:val="20"/>
        </w:rPr>
      </w:pPr>
    </w:p>
    <w:p w:rsidR="00B513DA" w:rsidRPr="004F4CF3" w:rsidRDefault="00665CF1" w:rsidP="004F4CF3">
      <w:pPr>
        <w:widowControl/>
        <w:ind w:left="480"/>
        <w:rPr>
          <w:rFonts w:ascii="黑体" w:eastAsia="黑体" w:hAnsi="黑体" w:cs="宋体"/>
          <w:color w:val="000000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三、</w:t>
      </w:r>
      <w:r w:rsidR="00B513DA" w:rsidRPr="00665CF1"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收到和处理政府信息公开申请情况</w:t>
      </w:r>
    </w:p>
    <w:p w:rsidR="005803AF" w:rsidRPr="00B513DA" w:rsidRDefault="005803AF" w:rsidP="00B513DA">
      <w:pPr>
        <w:widowControl/>
        <w:ind w:firstLine="480"/>
        <w:rPr>
          <w:rFonts w:ascii="宋体" w:eastAsia="宋体" w:hAnsi="宋体" w:cs="宋体"/>
          <w:color w:val="000000"/>
          <w:spacing w:val="8"/>
          <w:kern w:val="0"/>
          <w:sz w:val="24"/>
          <w:szCs w:val="24"/>
        </w:rPr>
      </w:pPr>
    </w:p>
    <w:tbl>
      <w:tblPr>
        <w:tblpPr w:leftFromText="180" w:rightFromText="180" w:vertAnchor="text" w:horzAnchor="margin" w:tblpXSpec="center" w:tblpY="69"/>
        <w:tblW w:w="9705" w:type="dxa"/>
        <w:tblCellMar>
          <w:left w:w="0" w:type="dxa"/>
          <w:right w:w="0" w:type="dxa"/>
        </w:tblCellMar>
        <w:tblLook w:val="04A0"/>
      </w:tblPr>
      <w:tblGrid>
        <w:gridCol w:w="762"/>
        <w:gridCol w:w="945"/>
        <w:gridCol w:w="3175"/>
        <w:gridCol w:w="689"/>
        <w:gridCol w:w="689"/>
        <w:gridCol w:w="689"/>
        <w:gridCol w:w="689"/>
        <w:gridCol w:w="689"/>
        <w:gridCol w:w="689"/>
        <w:gridCol w:w="689"/>
      </w:tblGrid>
      <w:tr w:rsidR="000735A2" w:rsidRPr="004F4CF3" w:rsidTr="000735A2">
        <w:tc>
          <w:tcPr>
            <w:tcW w:w="488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楷体" w:eastAsia="楷体" w:hAnsi="楷体" w:cs="宋体" w:hint="eastAsia"/>
                <w:spacing w:val="8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2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申请人情况</w:t>
            </w:r>
          </w:p>
        </w:tc>
      </w:tr>
      <w:tr w:rsidR="000735A2" w:rsidRPr="004F4CF3" w:rsidTr="000735A2"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689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总计</w:t>
            </w:r>
          </w:p>
        </w:tc>
      </w:tr>
      <w:tr w:rsidR="000735A2" w:rsidRPr="004F4CF3" w:rsidTr="000735A2"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商业</w:t>
            </w:r>
          </w:p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企业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科研</w:t>
            </w:r>
          </w:p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机构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</w:tr>
      <w:tr w:rsidR="000735A2" w:rsidRPr="004F4CF3" w:rsidTr="000735A2">
        <w:tc>
          <w:tcPr>
            <w:tcW w:w="488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36</w:t>
            </w:r>
          </w:p>
        </w:tc>
      </w:tr>
      <w:tr w:rsidR="000735A2" w:rsidRPr="004F4CF3" w:rsidTr="000735A2">
        <w:tc>
          <w:tcPr>
            <w:tcW w:w="488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</w:tr>
      <w:tr w:rsidR="000735A2" w:rsidRPr="004F4CF3" w:rsidTr="000735A2">
        <w:tc>
          <w:tcPr>
            <w:tcW w:w="762" w:type="dxa"/>
            <w:vMerge w:val="restart"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7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（二）部分公开</w:t>
            </w:r>
            <w:r w:rsidRPr="004F4CF3">
              <w:rPr>
                <w:rFonts w:ascii="楷体" w:eastAsia="楷体" w:hAnsi="楷体" w:cs="宋体" w:hint="eastAsia"/>
                <w:spacing w:val="8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92D0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92D0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21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rPr>
          <w:trHeight w:val="7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inset" w:sz="6" w:space="0" w:color="auto"/>
              <w:left w:val="nil"/>
              <w:bottom w:val="inset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inset" w:sz="6" w:space="0" w:color="auto"/>
              <w:left w:val="nil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  <w:tr w:rsidR="000735A2" w:rsidRPr="004F4CF3" w:rsidTr="000735A2"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6" w:space="0" w:color="auto"/>
              <w:right w:val="single" w:sz="6" w:space="0" w:color="auto"/>
            </w:tcBorders>
            <w:vAlign w:val="center"/>
            <w:hideMark/>
          </w:tcPr>
          <w:p w:rsidR="000735A2" w:rsidRPr="004F4CF3" w:rsidRDefault="000735A2" w:rsidP="000735A2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37</w:t>
            </w:r>
          </w:p>
        </w:tc>
      </w:tr>
      <w:tr w:rsidR="000735A2" w:rsidRPr="004F4CF3" w:rsidTr="000735A2">
        <w:tc>
          <w:tcPr>
            <w:tcW w:w="488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0735A2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4F4CF3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735A2" w:rsidRPr="004F4CF3" w:rsidRDefault="007A7CBD" w:rsidP="000735A2">
            <w:pPr>
              <w:widowControl/>
              <w:wordWrap w:val="0"/>
              <w:jc w:val="left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</w:tbl>
    <w:p w:rsidR="00B513DA" w:rsidRPr="00B513DA" w:rsidRDefault="00B513DA" w:rsidP="00B513DA">
      <w:pPr>
        <w:widowControl/>
        <w:ind w:firstLine="480"/>
        <w:jc w:val="center"/>
        <w:rPr>
          <w:rFonts w:ascii="宋体" w:eastAsia="宋体" w:hAnsi="宋体" w:cs="宋体"/>
          <w:color w:val="000000"/>
          <w:spacing w:val="8"/>
          <w:kern w:val="0"/>
          <w:sz w:val="24"/>
          <w:szCs w:val="24"/>
        </w:rPr>
      </w:pPr>
    </w:p>
    <w:p w:rsidR="00B513DA" w:rsidRPr="00B513DA" w:rsidRDefault="00B513DA" w:rsidP="00B513DA">
      <w:pPr>
        <w:widowControl/>
        <w:jc w:val="left"/>
        <w:rPr>
          <w:rFonts w:ascii="Microsoft YaHei UI" w:eastAsia="Microsoft YaHei UI" w:hAnsi="Microsoft YaHei UI" w:cs="宋体"/>
          <w:color w:val="000000"/>
          <w:spacing w:val="8"/>
          <w:kern w:val="0"/>
          <w:sz w:val="24"/>
          <w:szCs w:val="24"/>
        </w:rPr>
      </w:pPr>
    </w:p>
    <w:p w:rsidR="00B513DA" w:rsidRPr="00665CF1" w:rsidRDefault="00665CF1" w:rsidP="004F4CF3">
      <w:pPr>
        <w:widowControl/>
        <w:ind w:firstLineChars="200" w:firstLine="656"/>
        <w:rPr>
          <w:rFonts w:ascii="黑体" w:eastAsia="黑体" w:hAnsi="黑体" w:cs="宋体"/>
          <w:color w:val="000000"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四、</w:t>
      </w:r>
      <w:r w:rsidR="00B513DA" w:rsidRPr="00665CF1"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政府信息公开行政复议、行政诉讼情况</w:t>
      </w:r>
    </w:p>
    <w:p w:rsidR="00B513DA" w:rsidRPr="007A7CBD" w:rsidRDefault="00B513DA" w:rsidP="00B513DA">
      <w:pPr>
        <w:widowControl/>
        <w:ind w:firstLine="480"/>
        <w:rPr>
          <w:rFonts w:ascii="宋体" w:eastAsia="宋体" w:hAnsi="宋体" w:cs="宋体"/>
          <w:color w:val="FF0000"/>
          <w:spacing w:val="8"/>
          <w:kern w:val="0"/>
          <w:sz w:val="24"/>
          <w:szCs w:val="24"/>
        </w:rPr>
      </w:pPr>
    </w:p>
    <w:tbl>
      <w:tblPr>
        <w:tblW w:w="6655" w:type="dxa"/>
        <w:tblCellMar>
          <w:left w:w="0" w:type="dxa"/>
          <w:right w:w="0" w:type="dxa"/>
        </w:tblCellMar>
        <w:tblLook w:val="04A0"/>
      </w:tblPr>
      <w:tblGrid>
        <w:gridCol w:w="426"/>
        <w:gridCol w:w="552"/>
        <w:gridCol w:w="426"/>
        <w:gridCol w:w="426"/>
        <w:gridCol w:w="426"/>
        <w:gridCol w:w="426"/>
        <w:gridCol w:w="426"/>
        <w:gridCol w:w="428"/>
        <w:gridCol w:w="567"/>
        <w:gridCol w:w="426"/>
        <w:gridCol w:w="426"/>
        <w:gridCol w:w="426"/>
        <w:gridCol w:w="426"/>
        <w:gridCol w:w="426"/>
        <w:gridCol w:w="422"/>
      </w:tblGrid>
      <w:tr w:rsidR="00B513DA" w:rsidRPr="003A1F99" w:rsidTr="00986FA1">
        <w:trPr>
          <w:trHeight w:val="529"/>
        </w:trPr>
        <w:tc>
          <w:tcPr>
            <w:tcW w:w="22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439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行政诉讼</w:t>
            </w:r>
          </w:p>
        </w:tc>
      </w:tr>
      <w:tr w:rsidR="00986FA1" w:rsidRPr="003A1F99" w:rsidTr="00F65CFF">
        <w:tc>
          <w:tcPr>
            <w:tcW w:w="42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总计</w:t>
            </w:r>
          </w:p>
        </w:tc>
        <w:tc>
          <w:tcPr>
            <w:tcW w:w="22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1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复议后起诉</w:t>
            </w:r>
          </w:p>
        </w:tc>
      </w:tr>
      <w:tr w:rsidR="00986FA1" w:rsidRPr="003A1F99" w:rsidTr="00F65CFF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A" w:rsidRPr="003A1F99" w:rsidRDefault="00B513DA" w:rsidP="00B513DA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A" w:rsidRPr="003A1F99" w:rsidRDefault="00B513DA" w:rsidP="00B513DA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A" w:rsidRPr="003A1F99" w:rsidRDefault="00B513DA" w:rsidP="00B513DA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A" w:rsidRPr="003A1F99" w:rsidRDefault="00B513DA" w:rsidP="00B513DA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13DA" w:rsidRPr="003A1F99" w:rsidRDefault="00B513DA" w:rsidP="00B513DA">
            <w:pPr>
              <w:widowControl/>
              <w:jc w:val="left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总计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B513DA" w:rsidP="00B513DA">
            <w:pPr>
              <w:widowControl/>
              <w:wordWrap w:val="0"/>
              <w:jc w:val="center"/>
              <w:rPr>
                <w:rFonts w:ascii="Microsoft YaHei UI" w:eastAsia="Microsoft YaHei UI" w:hAnsi="Microsoft YaHei UI" w:cs="宋体"/>
                <w:spacing w:val="8"/>
                <w:kern w:val="0"/>
                <w:sz w:val="24"/>
                <w:szCs w:val="24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总计</w:t>
            </w:r>
          </w:p>
        </w:tc>
      </w:tr>
      <w:tr w:rsidR="00986FA1" w:rsidRPr="003A1F99" w:rsidTr="00F65CFF">
        <w:trPr>
          <w:trHeight w:val="67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7A7CBD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7A7CBD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7A7CBD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  <w:tc>
          <w:tcPr>
            <w:tcW w:w="4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13DA" w:rsidRPr="003A1F99" w:rsidRDefault="00F65CFF" w:rsidP="00F65CFF">
            <w:pPr>
              <w:widowControl/>
              <w:wordWrap w:val="0"/>
              <w:jc w:val="center"/>
              <w:rPr>
                <w:rFonts w:ascii="宋体" w:eastAsia="宋体" w:hAnsi="宋体" w:cs="宋体"/>
                <w:spacing w:val="8"/>
                <w:kern w:val="0"/>
                <w:sz w:val="20"/>
                <w:szCs w:val="20"/>
              </w:rPr>
            </w:pPr>
            <w:r w:rsidRPr="003A1F99">
              <w:rPr>
                <w:rFonts w:ascii="宋体" w:eastAsia="宋体" w:hAnsi="宋体" w:cs="宋体" w:hint="eastAsia"/>
                <w:spacing w:val="8"/>
                <w:kern w:val="0"/>
                <w:sz w:val="20"/>
                <w:szCs w:val="20"/>
              </w:rPr>
              <w:t>0</w:t>
            </w:r>
          </w:p>
        </w:tc>
      </w:tr>
    </w:tbl>
    <w:p w:rsidR="00B513DA" w:rsidRPr="00B513DA" w:rsidRDefault="00B513DA" w:rsidP="00B513DA">
      <w:pPr>
        <w:widowControl/>
        <w:jc w:val="left"/>
        <w:rPr>
          <w:rFonts w:ascii="Microsoft YaHei UI" w:eastAsia="Microsoft YaHei UI" w:hAnsi="Microsoft YaHei UI" w:cs="宋体"/>
          <w:color w:val="000000"/>
          <w:spacing w:val="8"/>
          <w:kern w:val="0"/>
          <w:sz w:val="24"/>
          <w:szCs w:val="24"/>
        </w:rPr>
      </w:pPr>
    </w:p>
    <w:p w:rsidR="00B513DA" w:rsidRPr="00B356C5" w:rsidRDefault="00B513DA" w:rsidP="00B513DA">
      <w:pPr>
        <w:widowControl/>
        <w:ind w:firstLine="480"/>
        <w:rPr>
          <w:rFonts w:ascii="黑体" w:eastAsia="黑体" w:hAnsi="黑体" w:cs="宋体"/>
          <w:color w:val="000000"/>
          <w:spacing w:val="8"/>
          <w:kern w:val="0"/>
          <w:sz w:val="32"/>
          <w:szCs w:val="32"/>
        </w:rPr>
      </w:pPr>
      <w:r w:rsidRPr="00B356C5"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五、存在的主要问题及改进情况</w:t>
      </w:r>
    </w:p>
    <w:p w:rsidR="00836076" w:rsidRPr="00836076" w:rsidRDefault="00192499" w:rsidP="00836076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2025</w:t>
      </w:r>
      <w:r w:rsidR="000862B8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年，我局政府信息公开工作取得一定进步，仍存在些许不足。</w:t>
      </w:r>
      <w:r w:rsidR="00836076" w:rsidRPr="00836076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在主动公开时效性上尚有欠缺，特别是与人民群众和经营主体密切相关的文件，虽能在规定时限内对外公开，但部分文件时限性要求较高，仍需进一步提高公开时效，以最大限度保障公民、法人及其他组织获取政府信息的快捷性。为此，通过进一步加强与文件制发单位的沟通，针对时限要求较高的文件，优先处置，提升主动公开信息的精准度。</w:t>
      </w:r>
    </w:p>
    <w:p w:rsidR="00B513DA" w:rsidRPr="00B356C5" w:rsidRDefault="00B513DA" w:rsidP="00836076">
      <w:pPr>
        <w:shd w:val="clear" w:color="auto" w:fill="FFFFFF"/>
        <w:spacing w:line="560" w:lineRule="exact"/>
        <w:ind w:firstLineChars="200" w:firstLine="656"/>
        <w:rPr>
          <w:rFonts w:ascii="黑体" w:eastAsia="黑体" w:hAnsi="黑体" w:cs="宋体"/>
          <w:color w:val="000000"/>
          <w:spacing w:val="8"/>
          <w:kern w:val="0"/>
          <w:sz w:val="32"/>
          <w:szCs w:val="32"/>
        </w:rPr>
      </w:pPr>
      <w:r w:rsidRPr="00B356C5">
        <w:rPr>
          <w:rFonts w:ascii="黑体" w:eastAsia="黑体" w:hAnsi="黑体" w:cs="宋体" w:hint="eastAsia"/>
          <w:color w:val="000000"/>
          <w:spacing w:val="8"/>
          <w:kern w:val="0"/>
          <w:sz w:val="32"/>
          <w:szCs w:val="32"/>
        </w:rPr>
        <w:t>六、其他需要报告的事项</w:t>
      </w:r>
    </w:p>
    <w:p w:rsidR="00141286" w:rsidRPr="000862B8" w:rsidRDefault="00F931B0" w:rsidP="00F931B0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</w:pPr>
      <w:r w:rsidRPr="00F931B0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认真落实《政</w:t>
      </w:r>
      <w:r w:rsidRPr="000862B8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府信息公开信息处理费管理办法》要求，</w:t>
      </w:r>
      <w:r w:rsidR="00192499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2025</w:t>
      </w:r>
      <w:r w:rsidRPr="000862B8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年度本机关未收取相关信息处理费用</w:t>
      </w:r>
      <w:r w:rsidR="00B356C5" w:rsidRPr="000862B8"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。</w:t>
      </w:r>
    </w:p>
    <w:sectPr w:rsidR="00141286" w:rsidRPr="000862B8" w:rsidSect="00F65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12" w:rsidRDefault="00957E12" w:rsidP="00B513DA">
      <w:r>
        <w:separator/>
      </w:r>
    </w:p>
  </w:endnote>
  <w:endnote w:type="continuationSeparator" w:id="0">
    <w:p w:rsidR="00957E12" w:rsidRDefault="00957E12" w:rsidP="00B51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12" w:rsidRDefault="00957E12" w:rsidP="00B513DA">
      <w:r>
        <w:separator/>
      </w:r>
    </w:p>
  </w:footnote>
  <w:footnote w:type="continuationSeparator" w:id="0">
    <w:p w:rsidR="00957E12" w:rsidRDefault="00957E12" w:rsidP="00B51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755C7"/>
    <w:multiLevelType w:val="hybridMultilevel"/>
    <w:tmpl w:val="781076FC"/>
    <w:lvl w:ilvl="0" w:tplc="0C767044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AD94325"/>
    <w:multiLevelType w:val="hybridMultilevel"/>
    <w:tmpl w:val="0388CCEE"/>
    <w:lvl w:ilvl="0" w:tplc="440A8234">
      <w:start w:val="1"/>
      <w:numFmt w:val="japaneseCounting"/>
      <w:lvlText w:val="%1、"/>
      <w:lvlJc w:val="left"/>
      <w:pPr>
        <w:ind w:left="120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F376155"/>
    <w:multiLevelType w:val="hybridMultilevel"/>
    <w:tmpl w:val="18527512"/>
    <w:lvl w:ilvl="0" w:tplc="1994ADDA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/>
  <w:defaultTabStop w:val="4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67E3"/>
    <w:rsid w:val="00002578"/>
    <w:rsid w:val="00010F57"/>
    <w:rsid w:val="00035D02"/>
    <w:rsid w:val="00046C02"/>
    <w:rsid w:val="000625E2"/>
    <w:rsid w:val="000735A2"/>
    <w:rsid w:val="00074957"/>
    <w:rsid w:val="000862B8"/>
    <w:rsid w:val="00090835"/>
    <w:rsid w:val="00092D02"/>
    <w:rsid w:val="000A6D39"/>
    <w:rsid w:val="000A6DE9"/>
    <w:rsid w:val="000C7FEF"/>
    <w:rsid w:val="00125E94"/>
    <w:rsid w:val="001332EF"/>
    <w:rsid w:val="00141286"/>
    <w:rsid w:val="0016453D"/>
    <w:rsid w:val="00177FF1"/>
    <w:rsid w:val="00183B20"/>
    <w:rsid w:val="00192499"/>
    <w:rsid w:val="001C71C0"/>
    <w:rsid w:val="002166E9"/>
    <w:rsid w:val="00216B17"/>
    <w:rsid w:val="00254B61"/>
    <w:rsid w:val="002614E2"/>
    <w:rsid w:val="002B214E"/>
    <w:rsid w:val="002F0D16"/>
    <w:rsid w:val="00326490"/>
    <w:rsid w:val="0034238A"/>
    <w:rsid w:val="00347C98"/>
    <w:rsid w:val="003541AF"/>
    <w:rsid w:val="00360F9B"/>
    <w:rsid w:val="003662EC"/>
    <w:rsid w:val="0037480A"/>
    <w:rsid w:val="003A00E7"/>
    <w:rsid w:val="003A1F99"/>
    <w:rsid w:val="003C4D68"/>
    <w:rsid w:val="003C618E"/>
    <w:rsid w:val="003D1D9A"/>
    <w:rsid w:val="003D2083"/>
    <w:rsid w:val="003E0C6F"/>
    <w:rsid w:val="003E4EE6"/>
    <w:rsid w:val="003E6A1F"/>
    <w:rsid w:val="003F0797"/>
    <w:rsid w:val="003F3169"/>
    <w:rsid w:val="0042465B"/>
    <w:rsid w:val="004757F0"/>
    <w:rsid w:val="004A296B"/>
    <w:rsid w:val="004D16CD"/>
    <w:rsid w:val="004D2F2A"/>
    <w:rsid w:val="004F4657"/>
    <w:rsid w:val="004F4CF3"/>
    <w:rsid w:val="005236B6"/>
    <w:rsid w:val="00545411"/>
    <w:rsid w:val="0057084A"/>
    <w:rsid w:val="005803AF"/>
    <w:rsid w:val="005867B1"/>
    <w:rsid w:val="00595182"/>
    <w:rsid w:val="005B4179"/>
    <w:rsid w:val="005C1BAA"/>
    <w:rsid w:val="005F4E36"/>
    <w:rsid w:val="00623243"/>
    <w:rsid w:val="00627EFC"/>
    <w:rsid w:val="006525F9"/>
    <w:rsid w:val="0066226D"/>
    <w:rsid w:val="0066331A"/>
    <w:rsid w:val="00665CF1"/>
    <w:rsid w:val="006724EB"/>
    <w:rsid w:val="00680249"/>
    <w:rsid w:val="006A606F"/>
    <w:rsid w:val="006B485B"/>
    <w:rsid w:val="006D6534"/>
    <w:rsid w:val="00753AD0"/>
    <w:rsid w:val="0078495C"/>
    <w:rsid w:val="00793A0D"/>
    <w:rsid w:val="007A7CBD"/>
    <w:rsid w:val="008333D7"/>
    <w:rsid w:val="00836076"/>
    <w:rsid w:val="00854244"/>
    <w:rsid w:val="00856150"/>
    <w:rsid w:val="008768DE"/>
    <w:rsid w:val="008C2CED"/>
    <w:rsid w:val="009151D8"/>
    <w:rsid w:val="00957E12"/>
    <w:rsid w:val="00967FF2"/>
    <w:rsid w:val="00973B10"/>
    <w:rsid w:val="00986FA1"/>
    <w:rsid w:val="009C7394"/>
    <w:rsid w:val="009E469A"/>
    <w:rsid w:val="009E773A"/>
    <w:rsid w:val="009F0E7F"/>
    <w:rsid w:val="00A22CAD"/>
    <w:rsid w:val="00A270DA"/>
    <w:rsid w:val="00A438F0"/>
    <w:rsid w:val="00A95D2D"/>
    <w:rsid w:val="00AB736C"/>
    <w:rsid w:val="00AE4CBD"/>
    <w:rsid w:val="00B127BC"/>
    <w:rsid w:val="00B356C5"/>
    <w:rsid w:val="00B513DA"/>
    <w:rsid w:val="00B51EE7"/>
    <w:rsid w:val="00B90264"/>
    <w:rsid w:val="00BB0B5E"/>
    <w:rsid w:val="00BD0672"/>
    <w:rsid w:val="00C46751"/>
    <w:rsid w:val="00CA3CE2"/>
    <w:rsid w:val="00CB042F"/>
    <w:rsid w:val="00CC2CC1"/>
    <w:rsid w:val="00CE15D8"/>
    <w:rsid w:val="00CE2FA0"/>
    <w:rsid w:val="00D063E7"/>
    <w:rsid w:val="00D31F81"/>
    <w:rsid w:val="00D43917"/>
    <w:rsid w:val="00D84E1C"/>
    <w:rsid w:val="00D94474"/>
    <w:rsid w:val="00DB4CAA"/>
    <w:rsid w:val="00DC7171"/>
    <w:rsid w:val="00DD711A"/>
    <w:rsid w:val="00E024A1"/>
    <w:rsid w:val="00E13436"/>
    <w:rsid w:val="00E23B1E"/>
    <w:rsid w:val="00E54887"/>
    <w:rsid w:val="00E66155"/>
    <w:rsid w:val="00E72774"/>
    <w:rsid w:val="00E80574"/>
    <w:rsid w:val="00E842DB"/>
    <w:rsid w:val="00E9475A"/>
    <w:rsid w:val="00EB66F9"/>
    <w:rsid w:val="00EB7332"/>
    <w:rsid w:val="00ED474C"/>
    <w:rsid w:val="00EF6C38"/>
    <w:rsid w:val="00F0002D"/>
    <w:rsid w:val="00F63D8E"/>
    <w:rsid w:val="00F65CFF"/>
    <w:rsid w:val="00F71147"/>
    <w:rsid w:val="00F931B0"/>
    <w:rsid w:val="00F93EA9"/>
    <w:rsid w:val="00FA3D81"/>
    <w:rsid w:val="00FA43AF"/>
    <w:rsid w:val="00FC67E3"/>
    <w:rsid w:val="00FE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E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B042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13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13D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13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A270DA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CB042F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10">
    <w:name w:val="标题1"/>
    <w:basedOn w:val="a"/>
    <w:next w:val="a"/>
    <w:rsid w:val="0078495C"/>
    <w:pPr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eastAsia="方正小标宋_GBK" w:hAnsi="Times New Roman" w:cs="Times New Roman"/>
      <w:snapToGrid w:val="0"/>
      <w:kern w:val="0"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4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1009420204@qq.com</dc:creator>
  <cp:keywords/>
  <dc:description/>
  <cp:lastModifiedBy>Administrator</cp:lastModifiedBy>
  <cp:revision>31</cp:revision>
  <cp:lastPrinted>2026-01-04T01:35:00Z</cp:lastPrinted>
  <dcterms:created xsi:type="dcterms:W3CDTF">2023-01-05T02:08:00Z</dcterms:created>
  <dcterms:modified xsi:type="dcterms:W3CDTF">2026-07-08T02:57:00Z</dcterms:modified>
</cp:coreProperties>
</file>