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746CB">
      <w:pPr>
        <w:overflowPunct w:val="0"/>
        <w:autoSpaceDE w:val="0"/>
        <w:autoSpaceDN w:val="0"/>
        <w:adjustRightInd w:val="0"/>
        <w:snapToGrid w:val="0"/>
        <w:spacing w:line="400" w:lineRule="atLeast"/>
        <w:jc w:val="center"/>
        <w:rPr>
          <w:rFonts w:hint="eastAsia" w:ascii="黑体" w:hAnsi="宋体" w:eastAsia="黑体" w:cs="Times New Roman"/>
          <w:sz w:val="32"/>
          <w:szCs w:val="32"/>
          <w:lang w:eastAsia="zh-CN"/>
        </w:rPr>
      </w:pPr>
      <w:r>
        <w:rPr>
          <w:rFonts w:hint="eastAsia" w:ascii="黑体" w:hAnsi="宋体" w:eastAsia="黑体" w:cs="Times New Roman"/>
          <w:sz w:val="32"/>
          <w:szCs w:val="32"/>
          <w:lang w:val="en-US" w:eastAsia="zh-CN"/>
        </w:rPr>
        <w:t>连云港市</w:t>
      </w:r>
      <w:r>
        <w:rPr>
          <w:rFonts w:hint="eastAsia" w:ascii="黑体" w:hAnsi="宋体" w:eastAsia="黑体" w:cs="Times New Roman"/>
          <w:sz w:val="32"/>
          <w:szCs w:val="32"/>
          <w:lang w:eastAsia="zh-CN"/>
        </w:rPr>
        <w:t>儿童玩具产品质量监督抽查实施细则</w:t>
      </w:r>
    </w:p>
    <w:p w14:paraId="0F99FA9A">
      <w:pPr>
        <w:overflowPunct w:val="0"/>
        <w:autoSpaceDE w:val="0"/>
        <w:autoSpaceDN w:val="0"/>
        <w:adjustRightInd w:val="0"/>
        <w:snapToGrid w:val="0"/>
        <w:spacing w:line="400" w:lineRule="atLeast"/>
        <w:jc w:val="center"/>
        <w:rPr>
          <w:rFonts w:hint="eastAsia" w:ascii="黑体" w:hAnsi="宋体" w:eastAsia="黑体" w:cs="Times New Roman"/>
          <w:sz w:val="32"/>
          <w:szCs w:val="32"/>
          <w:lang w:eastAsia="zh-CN"/>
        </w:rPr>
      </w:pPr>
      <w:r>
        <w:rPr>
          <w:rFonts w:hint="eastAsia" w:ascii="黑体" w:hAnsi="宋体" w:eastAsia="黑体" w:cs="Times New Roman"/>
          <w:sz w:val="32"/>
          <w:szCs w:val="32"/>
          <w:lang w:eastAsia="zh-CN"/>
        </w:rPr>
        <w:t>（</w:t>
      </w:r>
      <w:r>
        <w:rPr>
          <w:rFonts w:hint="eastAsia" w:ascii="黑体" w:hAnsi="宋体" w:eastAsia="黑体" w:cs="Times New Roman"/>
          <w:sz w:val="32"/>
          <w:szCs w:val="32"/>
          <w:lang w:val="en-US" w:eastAsia="zh-CN"/>
        </w:rPr>
        <w:t>2026年版</w:t>
      </w:r>
      <w:r>
        <w:rPr>
          <w:rFonts w:hint="eastAsia" w:ascii="黑体" w:hAnsi="宋体" w:eastAsia="黑体" w:cs="Times New Roman"/>
          <w:sz w:val="32"/>
          <w:szCs w:val="32"/>
          <w:lang w:eastAsia="zh-CN"/>
        </w:rPr>
        <w:t>）</w:t>
      </w:r>
    </w:p>
    <w:p w14:paraId="661ADE2C">
      <w:pPr>
        <w:pStyle w:val="64"/>
        <w:rPr>
          <w:rFonts w:hint="eastAsia"/>
          <w:lang w:eastAsia="zh-CN"/>
        </w:rPr>
      </w:pPr>
    </w:p>
    <w:p w14:paraId="1562A0B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黑体_GBK" w:hAnsi="方正仿宋_GBK" w:eastAsia="方正黑体_GBK" w:cs="方正仿宋_GBK"/>
          <w:kern w:val="0"/>
          <w:sz w:val="28"/>
          <w:szCs w:val="28"/>
          <w:shd w:val="clear" w:color="auto" w:fill="FFFFFF"/>
          <w:lang w:bidi="ar"/>
        </w:rPr>
      </w:pPr>
      <w:r>
        <w:rPr>
          <w:rFonts w:hint="eastAsia" w:ascii="方正黑体_GBK" w:hAnsi="方正仿宋_GBK" w:eastAsia="方正黑体_GBK" w:cs="方正仿宋_GBK"/>
          <w:kern w:val="0"/>
          <w:sz w:val="28"/>
          <w:szCs w:val="28"/>
          <w:shd w:val="clear" w:color="auto" w:fill="FFFFFF"/>
          <w:lang w:bidi="ar"/>
        </w:rPr>
        <w:t>1.范围</w:t>
      </w:r>
    </w:p>
    <w:p w14:paraId="71A615A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本细则适用于</w:t>
      </w:r>
      <w:r>
        <w:rPr>
          <w:rFonts w:hint="eastAsia" w:ascii="方正仿宋_GBK" w:hAnsi="方正仿宋_GBK" w:eastAsia="方正仿宋_GBK" w:cs="方正仿宋_GBK"/>
          <w:sz w:val="28"/>
          <w:szCs w:val="28"/>
          <w:lang w:val="en-US" w:eastAsia="zh-CN"/>
        </w:rPr>
        <w:t>连云港市儿童玩具</w:t>
      </w:r>
      <w:r>
        <w:rPr>
          <w:rFonts w:hint="eastAsia" w:ascii="方正仿宋_GBK" w:hAnsi="方正仿宋_GBK" w:eastAsia="方正仿宋_GBK" w:cs="方正仿宋_GBK"/>
          <w:sz w:val="28"/>
          <w:szCs w:val="28"/>
        </w:rPr>
        <w:t>产品质量监督抽查检验。本细则规定了此产品的抽样方法、检验依据、检验项目、检验方法、判定</w:t>
      </w:r>
      <w:r>
        <w:rPr>
          <w:rFonts w:hint="eastAsia" w:ascii="方正仿宋_GBK" w:hAnsi="方正仿宋_GBK" w:eastAsia="方正仿宋_GBK" w:cs="方正仿宋_GBK"/>
          <w:sz w:val="28"/>
          <w:szCs w:val="28"/>
          <w:lang w:eastAsia="zh-CN"/>
        </w:rPr>
        <w:t>规</w:t>
      </w:r>
      <w:r>
        <w:rPr>
          <w:rFonts w:hint="eastAsia" w:ascii="方正仿宋_GBK" w:hAnsi="方正仿宋_GBK" w:eastAsia="方正仿宋_GBK" w:cs="方正仿宋_GBK"/>
          <w:sz w:val="28"/>
          <w:szCs w:val="28"/>
        </w:rPr>
        <w:t>则。</w:t>
      </w:r>
    </w:p>
    <w:p w14:paraId="509E556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黑体_GBK" w:hAnsi="方正仿宋_GBK" w:eastAsia="方正黑体_GBK" w:cs="方正仿宋_GBK"/>
          <w:kern w:val="0"/>
          <w:sz w:val="28"/>
          <w:szCs w:val="28"/>
          <w:shd w:val="clear" w:color="auto" w:fill="FFFFFF"/>
          <w:lang w:bidi="ar"/>
        </w:rPr>
      </w:pPr>
      <w:r>
        <w:rPr>
          <w:rFonts w:hint="eastAsia" w:ascii="方正黑体_GBK" w:hAnsi="方正仿宋_GBK" w:eastAsia="方正黑体_GBK" w:cs="方正仿宋_GBK"/>
          <w:kern w:val="0"/>
          <w:sz w:val="28"/>
          <w:szCs w:val="28"/>
          <w:shd w:val="clear" w:color="auto" w:fill="FFFFFF"/>
          <w:lang w:bidi="ar"/>
        </w:rPr>
        <w:t>2.抽样方法</w:t>
      </w:r>
    </w:p>
    <w:p w14:paraId="512F8EB7">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 xml:space="preserve">2.1实体店抽样  </w:t>
      </w:r>
    </w:p>
    <w:p w14:paraId="2B8DFF4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以随机抽样的方式在被抽样生产者、销售者的待销产品中抽取。随机数一般可使用随机数表等方法产生。每批次产品抽取样品</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件</w:t>
      </w:r>
      <w:r>
        <w:rPr>
          <w:rFonts w:hint="eastAsia" w:ascii="方正仿宋_GBK" w:hAnsi="方正仿宋_GBK" w:eastAsia="方正仿宋_GBK" w:cs="方正仿宋_GBK"/>
          <w:sz w:val="28"/>
          <w:szCs w:val="28"/>
        </w:rPr>
        <w:t>，其中</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件</w:t>
      </w:r>
      <w:r>
        <w:rPr>
          <w:rFonts w:hint="eastAsia" w:ascii="方正仿宋_GBK" w:hAnsi="方正仿宋_GBK" w:eastAsia="方正仿宋_GBK" w:cs="方正仿宋_GBK"/>
          <w:sz w:val="28"/>
          <w:szCs w:val="28"/>
        </w:rPr>
        <w:t>为检验样品，1</w:t>
      </w:r>
      <w:r>
        <w:rPr>
          <w:rFonts w:hint="eastAsia" w:ascii="方正仿宋_GBK" w:hAnsi="方正仿宋_GBK" w:eastAsia="方正仿宋_GBK" w:cs="方正仿宋_GBK"/>
          <w:sz w:val="28"/>
          <w:szCs w:val="28"/>
          <w:lang w:eastAsia="zh-CN"/>
        </w:rPr>
        <w:t>件</w:t>
      </w:r>
      <w:r>
        <w:rPr>
          <w:rFonts w:hint="eastAsia" w:ascii="方正仿宋_GBK" w:hAnsi="方正仿宋_GBK" w:eastAsia="方正仿宋_GBK" w:cs="方正仿宋_GBK"/>
          <w:sz w:val="28"/>
          <w:szCs w:val="28"/>
        </w:rPr>
        <w:t>为备用样品。</w:t>
      </w:r>
    </w:p>
    <w:p w14:paraId="639DDE7D">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560" w:firstLineChars="200"/>
        <w:textAlignment w:val="auto"/>
        <w:rPr>
          <w:rFonts w:hint="eastAsia" w:ascii="方正黑体_GBK" w:hAnsi="方正仿宋_GBK" w:eastAsia="方正黑体_GBK" w:cs="方正仿宋_GBK"/>
          <w:color w:val="000000"/>
          <w:kern w:val="0"/>
          <w:sz w:val="32"/>
          <w:szCs w:val="32"/>
          <w:shd w:val="clear" w:color="auto" w:fill="FFFFFF"/>
          <w:lang w:bidi="ar"/>
        </w:rPr>
      </w:pPr>
      <w:r>
        <w:rPr>
          <w:rFonts w:hint="eastAsia" w:ascii="方正黑体_GBK" w:hAnsi="方正仿宋_GBK" w:eastAsia="方正黑体_GBK" w:cs="方正仿宋_GBK"/>
          <w:kern w:val="0"/>
          <w:sz w:val="28"/>
          <w:szCs w:val="28"/>
          <w:shd w:val="clear" w:color="auto" w:fill="FFFFFF"/>
          <w:lang w:bidi="ar"/>
        </w:rPr>
        <w:t>检验依据</w:t>
      </w:r>
    </w:p>
    <w:p w14:paraId="44D8FF72">
      <w:pPr>
        <w:spacing w:line="580" w:lineRule="exact"/>
        <w:ind w:firstLine="640" w:firstLineChars="200"/>
        <w:rPr>
          <w:rFonts w:hint="default" w:ascii="方正黑体_GBK" w:hAnsi="方正仿宋_GBK" w:eastAsia="方正黑体_GBK" w:cs="方正仿宋_GBK"/>
          <w:color w:val="000000"/>
          <w:kern w:val="0"/>
          <w:sz w:val="32"/>
          <w:szCs w:val="32"/>
          <w:shd w:val="clear" w:color="auto" w:fill="FFFFFF"/>
          <w:lang w:val="en-US" w:eastAsia="zh-CN" w:bidi="ar"/>
        </w:rPr>
      </w:pPr>
      <w:r>
        <w:rPr>
          <w:rFonts w:hint="eastAsia" w:ascii="方正黑体_GBK" w:hAnsi="方正仿宋_GBK" w:eastAsia="方正黑体_GBK" w:cs="方正仿宋_GBK"/>
          <w:color w:val="000000"/>
          <w:kern w:val="0"/>
          <w:sz w:val="32"/>
          <w:szCs w:val="32"/>
          <w:shd w:val="clear" w:color="auto" w:fill="FFFFFF"/>
          <w:lang w:val="en-US" w:eastAsia="zh-CN" w:bidi="ar"/>
        </w:rPr>
        <w:t xml:space="preserve">    </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4015"/>
        <w:gridCol w:w="3967"/>
      </w:tblGrid>
      <w:tr w14:paraId="0E61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630" w:type="pct"/>
            <w:noWrap w:val="0"/>
            <w:vAlign w:val="center"/>
          </w:tcPr>
          <w:p w14:paraId="788AF18B">
            <w:pPr>
              <w:spacing w:line="300" w:lineRule="exact"/>
              <w:jc w:val="center"/>
              <w:rPr>
                <w:rFonts w:hint="eastAsia" w:ascii="方正仿宋_GBK" w:hAnsi="方正仿宋_GBK" w:eastAsia="方正仿宋_GBK" w:cs="方正仿宋_GBK"/>
                <w:b/>
                <w:bCs/>
                <w:sz w:val="28"/>
                <w:szCs w:val="28"/>
                <w:highlight w:val="none"/>
                <w:lang w:val="en-US" w:eastAsia="zh-CN"/>
              </w:rPr>
            </w:pPr>
            <w:r>
              <w:rPr>
                <w:rFonts w:hint="eastAsia" w:ascii="方正仿宋_GBK" w:hAnsi="方正仿宋_GBK" w:eastAsia="方正仿宋_GBK" w:cs="方正仿宋_GBK"/>
                <w:b/>
                <w:bCs/>
                <w:sz w:val="28"/>
                <w:szCs w:val="28"/>
                <w:highlight w:val="none"/>
                <w:lang w:val="en-US" w:eastAsia="zh-CN"/>
              </w:rPr>
              <w:t>序号</w:t>
            </w:r>
          </w:p>
        </w:tc>
        <w:tc>
          <w:tcPr>
            <w:tcW w:w="2198" w:type="pct"/>
            <w:noWrap w:val="0"/>
            <w:vAlign w:val="center"/>
          </w:tcPr>
          <w:p w14:paraId="48A1A9F3">
            <w:pPr>
              <w:spacing w:line="300" w:lineRule="exact"/>
              <w:jc w:val="center"/>
              <w:rPr>
                <w:rFonts w:hint="eastAsia" w:ascii="方正仿宋_GBK" w:hAnsi="方正仿宋_GBK" w:eastAsia="方正仿宋_GBK" w:cs="方正仿宋_GBK"/>
                <w:b/>
                <w:bCs/>
                <w:sz w:val="28"/>
                <w:szCs w:val="28"/>
                <w:highlight w:val="none"/>
                <w:lang w:val="en-US" w:eastAsia="zh-CN"/>
              </w:rPr>
            </w:pPr>
            <w:r>
              <w:rPr>
                <w:rFonts w:hint="eastAsia" w:ascii="方正仿宋_GBK" w:hAnsi="方正仿宋_GBK" w:eastAsia="方正仿宋_GBK" w:cs="方正仿宋_GBK"/>
                <w:b/>
                <w:bCs/>
                <w:sz w:val="28"/>
                <w:szCs w:val="28"/>
                <w:highlight w:val="none"/>
                <w:lang w:val="en-US" w:eastAsia="zh-CN"/>
              </w:rPr>
              <w:t>检验项目</w:t>
            </w:r>
          </w:p>
        </w:tc>
        <w:tc>
          <w:tcPr>
            <w:tcW w:w="2171" w:type="pct"/>
            <w:noWrap w:val="0"/>
            <w:vAlign w:val="center"/>
          </w:tcPr>
          <w:p w14:paraId="46BA5C75">
            <w:pPr>
              <w:spacing w:line="300" w:lineRule="exact"/>
              <w:jc w:val="center"/>
              <w:rPr>
                <w:rFonts w:hint="eastAsia" w:eastAsia="宋体"/>
                <w:szCs w:val="21"/>
                <w:lang w:val="en-US" w:eastAsia="zh-CN"/>
              </w:rPr>
            </w:pPr>
            <w:r>
              <w:rPr>
                <w:rFonts w:hint="eastAsia" w:ascii="方正仿宋_GBK" w:hAnsi="方正仿宋_GBK" w:eastAsia="方正仿宋_GBK" w:cs="方正仿宋_GBK"/>
                <w:b/>
                <w:bCs/>
                <w:sz w:val="28"/>
                <w:szCs w:val="28"/>
                <w:highlight w:val="none"/>
                <w:lang w:val="en-US" w:eastAsia="zh-CN"/>
              </w:rPr>
              <w:t>检验方法</w:t>
            </w:r>
          </w:p>
        </w:tc>
      </w:tr>
      <w:tr w14:paraId="467D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gridSpan w:val="3"/>
            <w:noWrap w:val="0"/>
            <w:vAlign w:val="center"/>
          </w:tcPr>
          <w:p w14:paraId="1702B9F8">
            <w:pPr>
              <w:spacing w:line="300" w:lineRule="exact"/>
              <w:jc w:val="left"/>
              <w:rPr>
                <w:rFonts w:hint="eastAsia" w:eastAsia="宋体"/>
                <w:szCs w:val="21"/>
                <w:lang w:val="en-US" w:eastAsia="zh-CN"/>
              </w:rPr>
            </w:pPr>
            <w:r>
              <w:rPr>
                <w:rFonts w:hint="eastAsia" w:ascii="方正仿宋_GBK" w:hAnsi="方正仿宋_GBK" w:eastAsia="方正仿宋_GBK" w:cs="方正仿宋_GBK"/>
                <w:sz w:val="28"/>
                <w:szCs w:val="28"/>
              </w:rPr>
              <w:t>一、机械与物理性能（正常使用和可预见的合理滥用）</w:t>
            </w:r>
          </w:p>
        </w:tc>
      </w:tr>
      <w:tr w14:paraId="7621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8A9B01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p>
        </w:tc>
        <w:tc>
          <w:tcPr>
            <w:tcW w:w="2198" w:type="pct"/>
            <w:noWrap w:val="0"/>
            <w:vAlign w:val="center"/>
          </w:tcPr>
          <w:p w14:paraId="5043135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材料</w:t>
            </w:r>
          </w:p>
        </w:tc>
        <w:tc>
          <w:tcPr>
            <w:tcW w:w="2171" w:type="pct"/>
            <w:noWrap w:val="0"/>
            <w:vAlign w:val="center"/>
          </w:tcPr>
          <w:p w14:paraId="49AF4E3A">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1613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27DBDC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p>
        </w:tc>
        <w:tc>
          <w:tcPr>
            <w:tcW w:w="2198" w:type="pct"/>
            <w:noWrap w:val="0"/>
            <w:vAlign w:val="center"/>
          </w:tcPr>
          <w:p w14:paraId="5FEA6002">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小零件</w:t>
            </w:r>
          </w:p>
        </w:tc>
        <w:tc>
          <w:tcPr>
            <w:tcW w:w="2171" w:type="pct"/>
            <w:noWrap w:val="0"/>
            <w:vAlign w:val="center"/>
          </w:tcPr>
          <w:p w14:paraId="2A3D10A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7A6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C2B1A5E">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p>
        </w:tc>
        <w:tc>
          <w:tcPr>
            <w:tcW w:w="2198" w:type="pct"/>
            <w:noWrap w:val="0"/>
            <w:vAlign w:val="center"/>
          </w:tcPr>
          <w:p w14:paraId="4EE1406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挤压玩具、摇铃及类似玩具</w:t>
            </w:r>
          </w:p>
        </w:tc>
        <w:tc>
          <w:tcPr>
            <w:tcW w:w="2171" w:type="pct"/>
            <w:noWrap w:val="0"/>
            <w:vAlign w:val="center"/>
          </w:tcPr>
          <w:p w14:paraId="3850D8D4">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6EB8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1717F7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w:t>
            </w:r>
          </w:p>
        </w:tc>
        <w:tc>
          <w:tcPr>
            <w:tcW w:w="2198" w:type="pct"/>
            <w:noWrap w:val="0"/>
            <w:vAlign w:val="center"/>
          </w:tcPr>
          <w:p w14:paraId="5554B90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小球</w:t>
            </w:r>
          </w:p>
        </w:tc>
        <w:tc>
          <w:tcPr>
            <w:tcW w:w="2171" w:type="pct"/>
            <w:noWrap w:val="0"/>
            <w:vAlign w:val="center"/>
          </w:tcPr>
          <w:p w14:paraId="4ACE66F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F69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D086F3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w:t>
            </w:r>
          </w:p>
        </w:tc>
        <w:tc>
          <w:tcPr>
            <w:tcW w:w="2198" w:type="pct"/>
            <w:noWrap w:val="0"/>
            <w:vAlign w:val="center"/>
          </w:tcPr>
          <w:p w14:paraId="7F107DB7">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毛球</w:t>
            </w:r>
          </w:p>
        </w:tc>
        <w:tc>
          <w:tcPr>
            <w:tcW w:w="2171" w:type="pct"/>
            <w:noWrap w:val="0"/>
            <w:vAlign w:val="center"/>
          </w:tcPr>
          <w:p w14:paraId="2EFF452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EE7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6FE3CC6">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w:t>
            </w:r>
          </w:p>
        </w:tc>
        <w:tc>
          <w:tcPr>
            <w:tcW w:w="2198" w:type="pct"/>
            <w:noWrap w:val="0"/>
            <w:vAlign w:val="center"/>
          </w:tcPr>
          <w:p w14:paraId="494F7C2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学前玩偶</w:t>
            </w:r>
          </w:p>
        </w:tc>
        <w:tc>
          <w:tcPr>
            <w:tcW w:w="2171" w:type="pct"/>
            <w:noWrap w:val="0"/>
            <w:vAlign w:val="center"/>
          </w:tcPr>
          <w:p w14:paraId="617B7106">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9CB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20529D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w:t>
            </w:r>
          </w:p>
        </w:tc>
        <w:tc>
          <w:tcPr>
            <w:tcW w:w="2198" w:type="pct"/>
            <w:noWrap w:val="0"/>
            <w:vAlign w:val="center"/>
          </w:tcPr>
          <w:p w14:paraId="576750FB">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玩具奶嘴</w:t>
            </w:r>
          </w:p>
        </w:tc>
        <w:tc>
          <w:tcPr>
            <w:tcW w:w="2171" w:type="pct"/>
            <w:noWrap w:val="0"/>
            <w:vAlign w:val="center"/>
          </w:tcPr>
          <w:p w14:paraId="4317A52B">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2802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AB65360">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w:t>
            </w:r>
          </w:p>
        </w:tc>
        <w:tc>
          <w:tcPr>
            <w:tcW w:w="2198" w:type="pct"/>
            <w:noWrap w:val="0"/>
            <w:vAlign w:val="center"/>
          </w:tcPr>
          <w:p w14:paraId="15ECF06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气球</w:t>
            </w:r>
          </w:p>
        </w:tc>
        <w:tc>
          <w:tcPr>
            <w:tcW w:w="2171" w:type="pct"/>
            <w:noWrap w:val="0"/>
            <w:vAlign w:val="center"/>
          </w:tcPr>
          <w:p w14:paraId="1D0EB571">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2F3D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729EF96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w:t>
            </w:r>
          </w:p>
        </w:tc>
        <w:tc>
          <w:tcPr>
            <w:tcW w:w="2198" w:type="pct"/>
            <w:noWrap w:val="0"/>
            <w:vAlign w:val="center"/>
          </w:tcPr>
          <w:p w14:paraId="415F9F2A">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弹珠</w:t>
            </w:r>
          </w:p>
        </w:tc>
        <w:tc>
          <w:tcPr>
            <w:tcW w:w="2171" w:type="pct"/>
            <w:noWrap w:val="0"/>
            <w:vAlign w:val="center"/>
          </w:tcPr>
          <w:p w14:paraId="6A8BA865">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6C3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72131A2E">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10</w:t>
            </w:r>
          </w:p>
        </w:tc>
        <w:tc>
          <w:tcPr>
            <w:tcW w:w="2198" w:type="pct"/>
            <w:noWrap w:val="0"/>
            <w:vAlign w:val="center"/>
          </w:tcPr>
          <w:p w14:paraId="696E8AA3">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半球形玩具</w:t>
            </w:r>
          </w:p>
        </w:tc>
        <w:tc>
          <w:tcPr>
            <w:tcW w:w="2171" w:type="pct"/>
            <w:noWrap w:val="0"/>
            <w:vAlign w:val="center"/>
          </w:tcPr>
          <w:p w14:paraId="0EC6EFD7">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3ED6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3EADED11">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11</w:t>
            </w:r>
          </w:p>
        </w:tc>
        <w:tc>
          <w:tcPr>
            <w:tcW w:w="2198" w:type="pct"/>
            <w:noWrap w:val="0"/>
            <w:vAlign w:val="center"/>
          </w:tcPr>
          <w:p w14:paraId="0FB14F1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可触及的金属或玻璃边缘</w:t>
            </w:r>
          </w:p>
        </w:tc>
        <w:tc>
          <w:tcPr>
            <w:tcW w:w="2171" w:type="pct"/>
            <w:noWrap w:val="0"/>
            <w:vAlign w:val="center"/>
          </w:tcPr>
          <w:p w14:paraId="1020786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23E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190F6B3">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12</w:t>
            </w:r>
          </w:p>
        </w:tc>
        <w:tc>
          <w:tcPr>
            <w:tcW w:w="2198" w:type="pct"/>
            <w:noWrap w:val="0"/>
            <w:vAlign w:val="center"/>
          </w:tcPr>
          <w:p w14:paraId="04E346FD">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功能性锐利边缘</w:t>
            </w:r>
          </w:p>
        </w:tc>
        <w:tc>
          <w:tcPr>
            <w:tcW w:w="2171" w:type="pct"/>
            <w:noWrap w:val="0"/>
            <w:vAlign w:val="center"/>
          </w:tcPr>
          <w:p w14:paraId="45AFE2C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7B19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204F398">
            <w:pPr>
              <w:spacing w:line="300" w:lineRule="exact"/>
              <w:jc w:val="center"/>
              <w:rPr>
                <w:rFonts w:hint="eastAsia" w:ascii="方正仿宋_GBK" w:hAnsi="方正仿宋_GBK" w:eastAsia="方正仿宋_GBK" w:cs="方正仿宋_GBK"/>
                <w:sz w:val="28"/>
                <w:szCs w:val="28"/>
              </w:rPr>
            </w:pPr>
            <w:bookmarkStart w:id="0" w:name="_Hlk28281258"/>
            <w:r>
              <w:rPr>
                <w:rFonts w:hint="eastAsia" w:ascii="方正仿宋_GBK" w:hAnsi="方正仿宋_GBK" w:eastAsia="方正仿宋_GBK" w:cs="方正仿宋_GBK"/>
                <w:sz w:val="28"/>
                <w:szCs w:val="28"/>
              </w:rPr>
              <w:t>13</w:t>
            </w:r>
          </w:p>
        </w:tc>
        <w:tc>
          <w:tcPr>
            <w:tcW w:w="2198" w:type="pct"/>
            <w:noWrap w:val="0"/>
            <w:vAlign w:val="center"/>
          </w:tcPr>
          <w:p w14:paraId="77EEE58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金属玩具边缘</w:t>
            </w:r>
          </w:p>
        </w:tc>
        <w:tc>
          <w:tcPr>
            <w:tcW w:w="2171" w:type="pct"/>
            <w:noWrap w:val="0"/>
            <w:vAlign w:val="center"/>
          </w:tcPr>
          <w:p w14:paraId="787952BD">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bookmarkEnd w:id="0"/>
      <w:tr w14:paraId="38C5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E93B46F">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14</w:t>
            </w:r>
          </w:p>
        </w:tc>
        <w:tc>
          <w:tcPr>
            <w:tcW w:w="2198" w:type="pct"/>
            <w:noWrap w:val="0"/>
            <w:vAlign w:val="center"/>
          </w:tcPr>
          <w:p w14:paraId="313FD953">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模塑玩具边缘</w:t>
            </w:r>
          </w:p>
        </w:tc>
        <w:tc>
          <w:tcPr>
            <w:tcW w:w="2171" w:type="pct"/>
            <w:noWrap w:val="0"/>
            <w:vAlign w:val="center"/>
          </w:tcPr>
          <w:p w14:paraId="73A8DD0B">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53B1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5A08E2D">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15</w:t>
            </w:r>
          </w:p>
        </w:tc>
        <w:tc>
          <w:tcPr>
            <w:tcW w:w="2198" w:type="pct"/>
            <w:noWrap w:val="0"/>
            <w:vAlign w:val="center"/>
          </w:tcPr>
          <w:p w14:paraId="32378993">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外露螺栓或螺纹杆的边缘</w:t>
            </w:r>
          </w:p>
        </w:tc>
        <w:tc>
          <w:tcPr>
            <w:tcW w:w="2171" w:type="pct"/>
            <w:noWrap w:val="0"/>
            <w:vAlign w:val="center"/>
          </w:tcPr>
          <w:p w14:paraId="5EB784D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3404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76D9B69">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16</w:t>
            </w:r>
          </w:p>
        </w:tc>
        <w:tc>
          <w:tcPr>
            <w:tcW w:w="2198" w:type="pct"/>
            <w:noWrap w:val="0"/>
            <w:vAlign w:val="center"/>
          </w:tcPr>
          <w:p w14:paraId="047099D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可触及的锐利尖端</w:t>
            </w:r>
          </w:p>
        </w:tc>
        <w:tc>
          <w:tcPr>
            <w:tcW w:w="2171" w:type="pct"/>
            <w:noWrap w:val="0"/>
            <w:vAlign w:val="center"/>
          </w:tcPr>
          <w:p w14:paraId="699B528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EC1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FD8F5EA">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17</w:t>
            </w:r>
          </w:p>
        </w:tc>
        <w:tc>
          <w:tcPr>
            <w:tcW w:w="2198" w:type="pct"/>
            <w:noWrap w:val="0"/>
            <w:vAlign w:val="center"/>
          </w:tcPr>
          <w:p w14:paraId="5457494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功能性锐利尖端</w:t>
            </w:r>
          </w:p>
        </w:tc>
        <w:tc>
          <w:tcPr>
            <w:tcW w:w="2171" w:type="pct"/>
            <w:noWrap w:val="0"/>
            <w:vAlign w:val="center"/>
          </w:tcPr>
          <w:p w14:paraId="74A67E16">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023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19E64C2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18</w:t>
            </w:r>
          </w:p>
        </w:tc>
        <w:tc>
          <w:tcPr>
            <w:tcW w:w="2198" w:type="pct"/>
            <w:noWrap w:val="0"/>
            <w:vAlign w:val="center"/>
          </w:tcPr>
          <w:p w14:paraId="28A5227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木制玩具</w:t>
            </w:r>
          </w:p>
        </w:tc>
        <w:tc>
          <w:tcPr>
            <w:tcW w:w="2171" w:type="pct"/>
            <w:noWrap w:val="0"/>
            <w:vAlign w:val="center"/>
          </w:tcPr>
          <w:p w14:paraId="54C20BE7">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761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60AF18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19</w:t>
            </w:r>
          </w:p>
        </w:tc>
        <w:tc>
          <w:tcPr>
            <w:tcW w:w="2198" w:type="pct"/>
            <w:noWrap w:val="0"/>
            <w:vAlign w:val="center"/>
          </w:tcPr>
          <w:p w14:paraId="421213DD">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突出物</w:t>
            </w:r>
          </w:p>
        </w:tc>
        <w:tc>
          <w:tcPr>
            <w:tcW w:w="2171" w:type="pct"/>
            <w:noWrap w:val="0"/>
            <w:vAlign w:val="center"/>
          </w:tcPr>
          <w:p w14:paraId="72F7DCE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3D7F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A03642D">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20</w:t>
            </w:r>
          </w:p>
        </w:tc>
        <w:tc>
          <w:tcPr>
            <w:tcW w:w="2198" w:type="pct"/>
            <w:noWrap w:val="0"/>
            <w:vAlign w:val="center"/>
          </w:tcPr>
          <w:p w14:paraId="652579E2">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把手和其他类似的管子</w:t>
            </w:r>
          </w:p>
        </w:tc>
        <w:tc>
          <w:tcPr>
            <w:tcW w:w="2171" w:type="pct"/>
            <w:noWrap w:val="0"/>
            <w:vAlign w:val="center"/>
          </w:tcPr>
          <w:p w14:paraId="5C94A5B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4F41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DEC6FB4">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21</w:t>
            </w:r>
          </w:p>
        </w:tc>
        <w:tc>
          <w:tcPr>
            <w:tcW w:w="2198" w:type="pct"/>
            <w:noWrap w:val="0"/>
            <w:vAlign w:val="center"/>
          </w:tcPr>
          <w:p w14:paraId="46ABB92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金属丝和杆件</w:t>
            </w:r>
          </w:p>
        </w:tc>
        <w:tc>
          <w:tcPr>
            <w:tcW w:w="2171" w:type="pct"/>
            <w:noWrap w:val="0"/>
            <w:vAlign w:val="center"/>
          </w:tcPr>
          <w:p w14:paraId="6244312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2A77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7BC9227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w:t>
            </w:r>
          </w:p>
        </w:tc>
        <w:tc>
          <w:tcPr>
            <w:tcW w:w="2198" w:type="pct"/>
            <w:noWrap w:val="0"/>
            <w:vAlign w:val="center"/>
          </w:tcPr>
          <w:p w14:paraId="7B2B3D1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用于包装或玩具中的塑料袋或塑料薄膜</w:t>
            </w:r>
          </w:p>
        </w:tc>
        <w:tc>
          <w:tcPr>
            <w:tcW w:w="2171" w:type="pct"/>
            <w:noWrap w:val="0"/>
            <w:vAlign w:val="center"/>
          </w:tcPr>
          <w:p w14:paraId="466B96B4">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59FB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8CF205B">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23</w:t>
            </w:r>
          </w:p>
        </w:tc>
        <w:tc>
          <w:tcPr>
            <w:tcW w:w="2198" w:type="pct"/>
            <w:noWrap w:val="0"/>
            <w:vAlign w:val="center"/>
          </w:tcPr>
          <w:p w14:paraId="354B1D2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18个月以下儿童使用的玩具上的绳索和弹性绳</w:t>
            </w:r>
          </w:p>
        </w:tc>
        <w:tc>
          <w:tcPr>
            <w:tcW w:w="2171" w:type="pct"/>
            <w:noWrap w:val="0"/>
            <w:vAlign w:val="center"/>
          </w:tcPr>
          <w:p w14:paraId="2AB2590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E48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09F5684">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24</w:t>
            </w:r>
          </w:p>
        </w:tc>
        <w:tc>
          <w:tcPr>
            <w:tcW w:w="2198" w:type="pct"/>
            <w:noWrap w:val="0"/>
            <w:vAlign w:val="center"/>
          </w:tcPr>
          <w:p w14:paraId="443E7F9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18个月以下儿童使用的玩具上的自回缩绳</w:t>
            </w:r>
          </w:p>
        </w:tc>
        <w:tc>
          <w:tcPr>
            <w:tcW w:w="2171" w:type="pct"/>
            <w:noWrap w:val="0"/>
            <w:vAlign w:val="center"/>
          </w:tcPr>
          <w:p w14:paraId="37D22753">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2CF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50FBEB4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25</w:t>
            </w:r>
          </w:p>
        </w:tc>
        <w:tc>
          <w:tcPr>
            <w:tcW w:w="2198" w:type="pct"/>
            <w:noWrap w:val="0"/>
            <w:vAlign w:val="center"/>
          </w:tcPr>
          <w:p w14:paraId="63A0839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36个月以下儿童使用的拖拉玩具上的绳索或弹性绳</w:t>
            </w:r>
          </w:p>
        </w:tc>
        <w:tc>
          <w:tcPr>
            <w:tcW w:w="2171" w:type="pct"/>
            <w:noWrap w:val="0"/>
            <w:vAlign w:val="center"/>
          </w:tcPr>
          <w:p w14:paraId="31643AB6">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0B3F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F541017">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26</w:t>
            </w:r>
          </w:p>
        </w:tc>
        <w:tc>
          <w:tcPr>
            <w:tcW w:w="2198" w:type="pct"/>
            <w:noWrap w:val="0"/>
            <w:vAlign w:val="center"/>
          </w:tcPr>
          <w:p w14:paraId="71A0185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玩具袋上的绳索</w:t>
            </w:r>
          </w:p>
        </w:tc>
        <w:tc>
          <w:tcPr>
            <w:tcW w:w="2171" w:type="pct"/>
            <w:noWrap w:val="0"/>
            <w:vAlign w:val="center"/>
          </w:tcPr>
          <w:p w14:paraId="3755F11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0D9B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38D8D33F">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27</w:t>
            </w:r>
          </w:p>
        </w:tc>
        <w:tc>
          <w:tcPr>
            <w:tcW w:w="2198" w:type="pct"/>
            <w:noWrap w:val="0"/>
            <w:vAlign w:val="center"/>
          </w:tcPr>
          <w:p w14:paraId="39F2F757">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童床或游戏围栏上的悬挂玩具</w:t>
            </w:r>
          </w:p>
        </w:tc>
        <w:tc>
          <w:tcPr>
            <w:tcW w:w="2171" w:type="pct"/>
            <w:noWrap w:val="0"/>
            <w:vAlign w:val="center"/>
          </w:tcPr>
          <w:p w14:paraId="285F0DC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0D47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C78E904">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28</w:t>
            </w:r>
          </w:p>
        </w:tc>
        <w:tc>
          <w:tcPr>
            <w:tcW w:w="2198" w:type="pct"/>
            <w:noWrap w:val="0"/>
            <w:vAlign w:val="center"/>
          </w:tcPr>
          <w:p w14:paraId="4B495A8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童床上的健身玩具及类似玩具</w:t>
            </w:r>
          </w:p>
        </w:tc>
        <w:tc>
          <w:tcPr>
            <w:tcW w:w="2171" w:type="pct"/>
            <w:noWrap w:val="0"/>
            <w:vAlign w:val="center"/>
          </w:tcPr>
          <w:p w14:paraId="370790E1">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6541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12EC972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29</w:t>
            </w:r>
          </w:p>
        </w:tc>
        <w:tc>
          <w:tcPr>
            <w:tcW w:w="2198" w:type="pct"/>
            <w:noWrap w:val="0"/>
            <w:vAlign w:val="center"/>
          </w:tcPr>
          <w:p w14:paraId="206D3A41">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飞行玩具的绳索、细绳或线</w:t>
            </w:r>
          </w:p>
        </w:tc>
        <w:tc>
          <w:tcPr>
            <w:tcW w:w="2171" w:type="pct"/>
            <w:noWrap w:val="0"/>
            <w:vAlign w:val="center"/>
          </w:tcPr>
          <w:p w14:paraId="7E03D064">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2B49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7CE04B6">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30</w:t>
            </w:r>
          </w:p>
        </w:tc>
        <w:tc>
          <w:tcPr>
            <w:tcW w:w="2198" w:type="pct"/>
            <w:noWrap w:val="0"/>
            <w:vAlign w:val="center"/>
          </w:tcPr>
          <w:p w14:paraId="4637F9C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玩具推车、玩具婴儿车及类似玩具</w:t>
            </w:r>
          </w:p>
        </w:tc>
        <w:tc>
          <w:tcPr>
            <w:tcW w:w="2171" w:type="pct"/>
            <w:noWrap w:val="0"/>
            <w:vAlign w:val="center"/>
          </w:tcPr>
          <w:p w14:paraId="4ED4741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69BE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480CD8F">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31</w:t>
            </w:r>
          </w:p>
        </w:tc>
        <w:tc>
          <w:tcPr>
            <w:tcW w:w="2198" w:type="pct"/>
            <w:noWrap w:val="0"/>
            <w:vAlign w:val="center"/>
          </w:tcPr>
          <w:p w14:paraId="7EB1E5B7">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带有折叠机构的其他玩具</w:t>
            </w:r>
          </w:p>
        </w:tc>
        <w:tc>
          <w:tcPr>
            <w:tcW w:w="2171" w:type="pct"/>
            <w:noWrap w:val="0"/>
            <w:vAlign w:val="center"/>
          </w:tcPr>
          <w:p w14:paraId="1A26DF5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70F3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C01743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32</w:t>
            </w:r>
          </w:p>
        </w:tc>
        <w:tc>
          <w:tcPr>
            <w:tcW w:w="2198" w:type="pct"/>
            <w:noWrap w:val="0"/>
            <w:vAlign w:val="center"/>
          </w:tcPr>
          <w:p w14:paraId="135D8B2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铰链间隙</w:t>
            </w:r>
          </w:p>
        </w:tc>
        <w:tc>
          <w:tcPr>
            <w:tcW w:w="2171" w:type="pct"/>
            <w:noWrap w:val="0"/>
            <w:vAlign w:val="center"/>
          </w:tcPr>
          <w:p w14:paraId="316DDBA2">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2771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0E780233">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33</w:t>
            </w:r>
          </w:p>
        </w:tc>
        <w:tc>
          <w:tcPr>
            <w:tcW w:w="2198" w:type="pct"/>
            <w:noWrap w:val="0"/>
            <w:vAlign w:val="center"/>
          </w:tcPr>
          <w:p w14:paraId="74C52F4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刚性材料上的圆孔</w:t>
            </w:r>
          </w:p>
        </w:tc>
        <w:tc>
          <w:tcPr>
            <w:tcW w:w="2171" w:type="pct"/>
            <w:noWrap w:val="0"/>
            <w:vAlign w:val="center"/>
          </w:tcPr>
          <w:p w14:paraId="0542D27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6DF1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5C132CB">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34</w:t>
            </w:r>
          </w:p>
        </w:tc>
        <w:tc>
          <w:tcPr>
            <w:tcW w:w="2198" w:type="pct"/>
            <w:noWrap w:val="0"/>
            <w:vAlign w:val="center"/>
          </w:tcPr>
          <w:p w14:paraId="76C42A0A">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活动部件间的间隙</w:t>
            </w:r>
          </w:p>
        </w:tc>
        <w:tc>
          <w:tcPr>
            <w:tcW w:w="2171" w:type="pct"/>
            <w:noWrap w:val="0"/>
            <w:vAlign w:val="center"/>
          </w:tcPr>
          <w:p w14:paraId="773EAF2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372E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37C7D408">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35</w:t>
            </w:r>
          </w:p>
        </w:tc>
        <w:tc>
          <w:tcPr>
            <w:tcW w:w="2198" w:type="pct"/>
            <w:noWrap w:val="0"/>
            <w:vAlign w:val="center"/>
          </w:tcPr>
          <w:p w14:paraId="2938035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其他驱动机构</w:t>
            </w:r>
          </w:p>
        </w:tc>
        <w:tc>
          <w:tcPr>
            <w:tcW w:w="2171" w:type="pct"/>
            <w:noWrap w:val="0"/>
            <w:vAlign w:val="center"/>
          </w:tcPr>
          <w:p w14:paraId="126768E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45B2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12039B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36</w:t>
            </w:r>
          </w:p>
        </w:tc>
        <w:tc>
          <w:tcPr>
            <w:tcW w:w="2198" w:type="pct"/>
            <w:noWrap w:val="0"/>
            <w:vAlign w:val="center"/>
          </w:tcPr>
          <w:p w14:paraId="21512DF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发条钥匙</w:t>
            </w:r>
          </w:p>
        </w:tc>
        <w:tc>
          <w:tcPr>
            <w:tcW w:w="2171" w:type="pct"/>
            <w:noWrap w:val="0"/>
            <w:vAlign w:val="center"/>
          </w:tcPr>
          <w:p w14:paraId="0CE1FBA1">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42D8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2EB9643">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37</w:t>
            </w:r>
          </w:p>
        </w:tc>
        <w:tc>
          <w:tcPr>
            <w:tcW w:w="2198" w:type="pct"/>
            <w:noWrap w:val="0"/>
            <w:vAlign w:val="center"/>
          </w:tcPr>
          <w:p w14:paraId="5B842056">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弹簧</w:t>
            </w:r>
          </w:p>
        </w:tc>
        <w:tc>
          <w:tcPr>
            <w:tcW w:w="2171" w:type="pct"/>
            <w:noWrap w:val="0"/>
            <w:vAlign w:val="center"/>
          </w:tcPr>
          <w:p w14:paraId="664B9A7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4656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802A47B">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38</w:t>
            </w:r>
          </w:p>
        </w:tc>
        <w:tc>
          <w:tcPr>
            <w:tcW w:w="2198" w:type="pct"/>
            <w:noWrap w:val="0"/>
            <w:vAlign w:val="center"/>
          </w:tcPr>
          <w:p w14:paraId="4BC9635B">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封闭式玩具的通风装置</w:t>
            </w:r>
          </w:p>
        </w:tc>
        <w:tc>
          <w:tcPr>
            <w:tcW w:w="2171" w:type="pct"/>
            <w:noWrap w:val="0"/>
            <w:vAlign w:val="center"/>
          </w:tcPr>
          <w:p w14:paraId="278C708A">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56E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2766D220">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39</w:t>
            </w:r>
          </w:p>
        </w:tc>
        <w:tc>
          <w:tcPr>
            <w:tcW w:w="2198" w:type="pct"/>
            <w:noWrap w:val="0"/>
            <w:vAlign w:val="center"/>
          </w:tcPr>
          <w:p w14:paraId="75D23843">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封闭式玩具的关闭件</w:t>
            </w:r>
          </w:p>
        </w:tc>
        <w:tc>
          <w:tcPr>
            <w:tcW w:w="2171" w:type="pct"/>
            <w:noWrap w:val="0"/>
            <w:vAlign w:val="center"/>
          </w:tcPr>
          <w:p w14:paraId="2CAB0964">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0D50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1058426B">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40</w:t>
            </w:r>
          </w:p>
        </w:tc>
        <w:tc>
          <w:tcPr>
            <w:tcW w:w="2198" w:type="pct"/>
            <w:noWrap w:val="0"/>
            <w:vAlign w:val="center"/>
          </w:tcPr>
          <w:p w14:paraId="2E72B80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封闭头部的玩具</w:t>
            </w:r>
          </w:p>
        </w:tc>
        <w:tc>
          <w:tcPr>
            <w:tcW w:w="2171" w:type="pct"/>
            <w:noWrap w:val="0"/>
            <w:vAlign w:val="center"/>
          </w:tcPr>
          <w:p w14:paraId="78BB8F35">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E96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160F8050">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41</w:t>
            </w:r>
          </w:p>
        </w:tc>
        <w:tc>
          <w:tcPr>
            <w:tcW w:w="2198" w:type="pct"/>
            <w:noWrap w:val="0"/>
            <w:vAlign w:val="center"/>
          </w:tcPr>
          <w:p w14:paraId="15CFD341">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仿制防护玩具（头盔、帽子、护目镜）</w:t>
            </w:r>
          </w:p>
        </w:tc>
        <w:tc>
          <w:tcPr>
            <w:tcW w:w="2171" w:type="pct"/>
            <w:noWrap w:val="0"/>
            <w:vAlign w:val="center"/>
          </w:tcPr>
          <w:p w14:paraId="6B89F18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46DE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625DB71B">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42</w:t>
            </w:r>
          </w:p>
        </w:tc>
        <w:tc>
          <w:tcPr>
            <w:tcW w:w="2198" w:type="pct"/>
            <w:noWrap w:val="0"/>
            <w:vAlign w:val="center"/>
          </w:tcPr>
          <w:p w14:paraId="4D205BE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弹射玩具的一般要求</w:t>
            </w:r>
          </w:p>
        </w:tc>
        <w:tc>
          <w:tcPr>
            <w:tcW w:w="2171" w:type="pct"/>
            <w:noWrap w:val="0"/>
            <w:vAlign w:val="center"/>
          </w:tcPr>
          <w:p w14:paraId="7FC498E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04DB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7C3A767A">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43</w:t>
            </w:r>
          </w:p>
        </w:tc>
        <w:tc>
          <w:tcPr>
            <w:tcW w:w="2198" w:type="pct"/>
            <w:noWrap w:val="0"/>
            <w:vAlign w:val="center"/>
          </w:tcPr>
          <w:p w14:paraId="6B3188F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蓄能弹射玩具</w:t>
            </w:r>
          </w:p>
        </w:tc>
        <w:tc>
          <w:tcPr>
            <w:tcW w:w="2171" w:type="pct"/>
            <w:noWrap w:val="0"/>
            <w:vAlign w:val="center"/>
          </w:tcPr>
          <w:p w14:paraId="56B0B91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6E95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21750AC">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44</w:t>
            </w:r>
          </w:p>
        </w:tc>
        <w:tc>
          <w:tcPr>
            <w:tcW w:w="2198" w:type="pct"/>
            <w:noWrap w:val="0"/>
            <w:vAlign w:val="center"/>
          </w:tcPr>
          <w:p w14:paraId="607D5B22">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非蓄能弹射玩具</w:t>
            </w:r>
          </w:p>
        </w:tc>
        <w:tc>
          <w:tcPr>
            <w:tcW w:w="2171" w:type="pct"/>
            <w:noWrap w:val="0"/>
            <w:vAlign w:val="center"/>
          </w:tcPr>
          <w:p w14:paraId="4128900A">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76CA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4E2D8ED">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45</w:t>
            </w:r>
          </w:p>
        </w:tc>
        <w:tc>
          <w:tcPr>
            <w:tcW w:w="2198" w:type="pct"/>
            <w:noWrap w:val="0"/>
            <w:vAlign w:val="center"/>
          </w:tcPr>
          <w:p w14:paraId="0558DF8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水上玩具</w:t>
            </w:r>
          </w:p>
        </w:tc>
        <w:tc>
          <w:tcPr>
            <w:tcW w:w="2171" w:type="pct"/>
            <w:noWrap w:val="0"/>
            <w:vAlign w:val="center"/>
          </w:tcPr>
          <w:p w14:paraId="6E9E08F9">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270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8A7B025">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46</w:t>
            </w:r>
          </w:p>
        </w:tc>
        <w:tc>
          <w:tcPr>
            <w:tcW w:w="2198" w:type="pct"/>
            <w:noWrap w:val="0"/>
            <w:vAlign w:val="center"/>
          </w:tcPr>
          <w:p w14:paraId="51C6189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热源玩具</w:t>
            </w:r>
          </w:p>
        </w:tc>
        <w:tc>
          <w:tcPr>
            <w:tcW w:w="2171" w:type="pct"/>
            <w:noWrap w:val="0"/>
            <w:vAlign w:val="center"/>
          </w:tcPr>
          <w:p w14:paraId="67B5993F">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405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349631BD">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47</w:t>
            </w:r>
          </w:p>
        </w:tc>
        <w:tc>
          <w:tcPr>
            <w:tcW w:w="2198" w:type="pct"/>
            <w:noWrap w:val="0"/>
            <w:vAlign w:val="center"/>
          </w:tcPr>
          <w:p w14:paraId="42BDD01A">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液体填充玩具</w:t>
            </w:r>
          </w:p>
        </w:tc>
        <w:tc>
          <w:tcPr>
            <w:tcW w:w="2171" w:type="pct"/>
            <w:noWrap w:val="0"/>
            <w:vAlign w:val="center"/>
          </w:tcPr>
          <w:p w14:paraId="624D726C">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3361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3D12FD2E">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48</w:t>
            </w:r>
          </w:p>
        </w:tc>
        <w:tc>
          <w:tcPr>
            <w:tcW w:w="2198" w:type="pct"/>
            <w:noWrap w:val="0"/>
            <w:vAlign w:val="center"/>
          </w:tcPr>
          <w:p w14:paraId="6C958295">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口动玩具</w:t>
            </w:r>
          </w:p>
        </w:tc>
        <w:tc>
          <w:tcPr>
            <w:tcW w:w="2171" w:type="pct"/>
            <w:noWrap w:val="0"/>
            <w:vAlign w:val="center"/>
          </w:tcPr>
          <w:p w14:paraId="3FE9455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6675.2—2014（含第1号修改单）</w:t>
            </w:r>
          </w:p>
        </w:tc>
      </w:tr>
      <w:tr w14:paraId="6AE1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43C124A8">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49</w:t>
            </w:r>
          </w:p>
        </w:tc>
        <w:tc>
          <w:tcPr>
            <w:tcW w:w="2198" w:type="pct"/>
            <w:noWrap w:val="0"/>
            <w:vAlign w:val="center"/>
          </w:tcPr>
          <w:p w14:paraId="3429C96E">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玩具滚轴溜冰鞋、单排滚轴溜冰鞋及玩具滑板</w:t>
            </w:r>
          </w:p>
        </w:tc>
        <w:tc>
          <w:tcPr>
            <w:tcW w:w="2171" w:type="pct"/>
            <w:noWrap w:val="0"/>
            <w:vAlign w:val="center"/>
          </w:tcPr>
          <w:p w14:paraId="7F36202B">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57B7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506EFA51">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50</w:t>
            </w:r>
          </w:p>
        </w:tc>
        <w:tc>
          <w:tcPr>
            <w:tcW w:w="2198" w:type="pct"/>
            <w:noWrap w:val="0"/>
            <w:vAlign w:val="center"/>
          </w:tcPr>
          <w:p w14:paraId="17FF4F93">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玩具火药帽</w:t>
            </w:r>
          </w:p>
        </w:tc>
        <w:tc>
          <w:tcPr>
            <w:tcW w:w="2171" w:type="pct"/>
            <w:noWrap w:val="0"/>
            <w:vAlign w:val="center"/>
          </w:tcPr>
          <w:p w14:paraId="5891097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0098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1A5DB61E">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51</w:t>
            </w:r>
          </w:p>
        </w:tc>
        <w:tc>
          <w:tcPr>
            <w:tcW w:w="2198" w:type="pct"/>
            <w:noWrap w:val="0"/>
            <w:vAlign w:val="center"/>
          </w:tcPr>
          <w:p w14:paraId="3DA38910">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声响要求</w:t>
            </w:r>
          </w:p>
        </w:tc>
        <w:tc>
          <w:tcPr>
            <w:tcW w:w="2171" w:type="pct"/>
            <w:noWrap w:val="0"/>
            <w:vAlign w:val="center"/>
          </w:tcPr>
          <w:p w14:paraId="2E8A4378">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r w14:paraId="6AC6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30" w:type="pct"/>
            <w:noWrap w:val="0"/>
            <w:vAlign w:val="center"/>
          </w:tcPr>
          <w:p w14:paraId="1534AFB9">
            <w:pPr>
              <w:spacing w:line="300"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52</w:t>
            </w:r>
          </w:p>
        </w:tc>
        <w:tc>
          <w:tcPr>
            <w:tcW w:w="2198" w:type="pct"/>
            <w:noWrap w:val="0"/>
            <w:vAlign w:val="center"/>
          </w:tcPr>
          <w:p w14:paraId="1EBB8254">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磁体和磁性部件</w:t>
            </w:r>
          </w:p>
        </w:tc>
        <w:tc>
          <w:tcPr>
            <w:tcW w:w="2171" w:type="pct"/>
            <w:noWrap w:val="0"/>
            <w:vAlign w:val="center"/>
          </w:tcPr>
          <w:p w14:paraId="67C47E9B">
            <w:pPr>
              <w:spacing w:line="30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w:t>
            </w:r>
          </w:p>
        </w:tc>
      </w:tr>
    </w:tbl>
    <w:p w14:paraId="5D3B99E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黑体_GBK" w:hAnsi="方正仿宋_GBK" w:eastAsia="方正黑体_GBK" w:cs="方正仿宋_GBK"/>
          <w:kern w:val="0"/>
          <w:sz w:val="28"/>
          <w:szCs w:val="28"/>
          <w:shd w:val="clear" w:color="auto" w:fill="FFFFFF"/>
          <w:lang w:bidi="ar"/>
        </w:rPr>
      </w:pPr>
      <w:r>
        <w:rPr>
          <w:rFonts w:hint="eastAsia" w:ascii="方正黑体_GBK" w:hAnsi="方正仿宋_GBK" w:eastAsia="方正黑体_GBK" w:cs="方正仿宋_GBK"/>
          <w:kern w:val="0"/>
          <w:sz w:val="28"/>
          <w:szCs w:val="28"/>
          <w:shd w:val="clear" w:color="auto" w:fill="FFFFFF"/>
          <w:lang w:bidi="ar"/>
        </w:rPr>
        <w:t>4.判定规则</w:t>
      </w:r>
    </w:p>
    <w:p w14:paraId="67CE4006">
      <w:pPr>
        <w:spacing w:line="580" w:lineRule="exact"/>
        <w:ind w:firstLine="560"/>
        <w:rPr>
          <w:rFonts w:hint="eastAsia"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kern w:val="0"/>
          <w:sz w:val="28"/>
          <w:szCs w:val="28"/>
          <w:shd w:val="clear" w:color="auto" w:fill="FFFFFF"/>
          <w:lang w:bidi="ar"/>
        </w:rPr>
        <w:t>4.1依据标准</w:t>
      </w:r>
    </w:p>
    <w:p w14:paraId="7D5A4981">
      <w:pPr>
        <w:spacing w:line="580" w:lineRule="exact"/>
        <w:ind w:firstLine="56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6675.1—2014</w:t>
      </w:r>
      <w:bookmarkStart w:id="1" w:name="OLE_LINK359"/>
      <w:bookmarkStart w:id="2" w:name="OLE_LINK360"/>
      <w:r>
        <w:rPr>
          <w:rFonts w:hint="eastAsia" w:ascii="方正仿宋_GBK" w:hAnsi="方正仿宋_GBK" w:eastAsia="方正仿宋_GBK" w:cs="方正仿宋_GBK"/>
          <w:sz w:val="28"/>
          <w:szCs w:val="28"/>
        </w:rPr>
        <w:t xml:space="preserve"> </w:t>
      </w:r>
      <w:bookmarkEnd w:id="1"/>
      <w:bookmarkEnd w:id="2"/>
      <w:r>
        <w:rPr>
          <w:rFonts w:hint="eastAsia" w:ascii="方正仿宋_GBK" w:hAnsi="方正仿宋_GBK" w:eastAsia="方正仿宋_GBK" w:cs="方正仿宋_GBK"/>
          <w:sz w:val="28"/>
          <w:szCs w:val="28"/>
        </w:rPr>
        <w:t>玩具安全  第1部分：基本规范</w:t>
      </w:r>
    </w:p>
    <w:p w14:paraId="64F4BC8C">
      <w:pPr>
        <w:spacing w:line="580" w:lineRule="exact"/>
        <w:ind w:firstLine="56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GB 6675.2—2014 玩具安全  第2部分：机械与物理性能（含第1号修改单）</w:t>
      </w:r>
    </w:p>
    <w:p w14:paraId="424B47BE">
      <w:pPr>
        <w:spacing w:line="580" w:lineRule="exact"/>
        <w:ind w:firstLine="560"/>
        <w:rPr>
          <w:rFonts w:hint="eastAsia" w:ascii="方正仿宋_GBK" w:hAnsi="方正仿宋_GBK" w:eastAsia="方正仿宋_GBK" w:cs="方正仿宋_GBK"/>
          <w:sz w:val="28"/>
          <w:szCs w:val="28"/>
        </w:rPr>
      </w:pPr>
      <w:bookmarkStart w:id="3" w:name="_GoBack"/>
      <w:bookmarkEnd w:id="3"/>
      <w:r>
        <w:rPr>
          <w:rFonts w:hint="eastAsia" w:ascii="方正仿宋_GBK" w:hAnsi="方正仿宋_GBK" w:eastAsia="方正仿宋_GBK" w:cs="方正仿宋_GBK"/>
          <w:sz w:val="28"/>
          <w:szCs w:val="28"/>
        </w:rPr>
        <w:t>现行有效的企业标准、团体标准、地方标准及产品明示质量要求</w:t>
      </w:r>
    </w:p>
    <w:p w14:paraId="59BA383C">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方正黑体_GBK" w:hAnsi="方正仿宋_GBK" w:eastAsia="方正黑体_GBK" w:cs="方正仿宋_GBK"/>
          <w:kern w:val="0"/>
          <w:sz w:val="28"/>
          <w:szCs w:val="28"/>
          <w:shd w:val="clear" w:color="auto" w:fill="FFFFFF"/>
          <w:lang w:bidi="ar"/>
        </w:rPr>
      </w:pPr>
      <w:r>
        <w:rPr>
          <w:rFonts w:hint="eastAsia" w:ascii="Times New Roman" w:hAnsi="Times New Roman" w:eastAsia="方正仿宋_GBK" w:cs="Times New Roman"/>
          <w:b/>
          <w:bCs/>
          <w:kern w:val="0"/>
          <w:sz w:val="28"/>
          <w:szCs w:val="28"/>
          <w:shd w:val="clear" w:color="auto" w:fill="FFFFFF"/>
          <w:lang w:bidi="ar"/>
        </w:rPr>
        <w:t>4.2判定原则</w:t>
      </w:r>
    </w:p>
    <w:p w14:paraId="3C21B47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经检验，检验项目全部合格，判定为被抽查产品所检项目未发现不合格；检验项目中任一项或一项以上不合格，判定为被抽查产品不合格。</w:t>
      </w:r>
    </w:p>
    <w:p w14:paraId="2AE9ADF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若被检产品明示的质量要求高于本细则中检验项目依据的标准要求时，应按被检产品明示的质量要求判定。</w:t>
      </w:r>
    </w:p>
    <w:p w14:paraId="0058191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若被检产品明示的质量要求低于本细则中检验项目依据的强制性标准要求时，应按照强制性标准要求判定。</w:t>
      </w:r>
    </w:p>
    <w:p w14:paraId="1B00B58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若被检产品明示的质量要求低于或包含本细则中检验项目依据的推荐性标准要求时，应以被检产品明示的质量要求判定。</w:t>
      </w:r>
    </w:p>
    <w:p w14:paraId="38EAA35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若被检产品明示的质量要求缺少本细则中检验项目依据的强制性标准要求时，应按照强制性标准要求判定。</w:t>
      </w:r>
    </w:p>
    <w:p w14:paraId="5CA6F2A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若被检产品明示的质量要求缺少本细则中检验项目依据的推荐性标准要求时，该项目不参与判定。</w:t>
      </w:r>
    </w:p>
    <w:p w14:paraId="2732583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方正仿宋_GBK" w:hAnsi="方正仿宋_GBK" w:eastAsia="方正仿宋_GBK" w:cs="方正仿宋_GBK"/>
          <w:sz w:val="28"/>
          <w:szCs w:val="28"/>
        </w:rPr>
      </w:pPr>
    </w:p>
    <w:p w14:paraId="201135DD">
      <w:pPr>
        <w:spacing w:line="580" w:lineRule="exact"/>
        <w:ind w:firstLine="560"/>
        <w:rPr>
          <w:rFonts w:hint="eastAsia" w:ascii="方正仿宋_GBK" w:hAnsi="方正仿宋_GBK" w:eastAsia="方正仿宋_GBK" w:cs="方正仿宋_GBK"/>
          <w:color w:val="000000"/>
          <w:sz w:val="32"/>
          <w:szCs w:val="32"/>
        </w:rPr>
      </w:pPr>
    </w:p>
    <w:sectPr>
      <w:footerReference r:id="rId3" w:type="default"/>
      <w:pgSz w:w="11906" w:h="16838"/>
      <w:pgMar w:top="1440" w:right="1463" w:bottom="1440" w:left="1519"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850531-566A-4510-8B31-59D9291BA7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32CE6EB-49C7-47CD-99A0-BA621C74B702}"/>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Verdana">
    <w:panose1 w:val="020B0604030504040204"/>
    <w:charset w:val="00"/>
    <w:family w:val="swiss"/>
    <w:pitch w:val="default"/>
    <w:sig w:usb0="A00006FF" w:usb1="4000205B" w:usb2="00000010" w:usb3="00000000" w:csb0="2000019F" w:csb1="00000000"/>
  </w:font>
  <w:font w:name="方正仿宋_GBK">
    <w:panose1 w:val="03000509000000000000"/>
    <w:charset w:val="86"/>
    <w:family w:val="auto"/>
    <w:pitch w:val="default"/>
    <w:sig w:usb0="00000001" w:usb1="080E0000" w:usb2="00000000" w:usb3="00000000" w:csb0="00040000" w:csb1="00000000"/>
    <w:embedRegular r:id="rId3" w:fontKey="{F0109DFF-55CD-47F7-9BB1-908535D8A5AA}"/>
  </w:font>
  <w:font w:name="楷体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Ari">
    <w:altName w:val="Arial"/>
    <w:panose1 w:val="00000000000000000000"/>
    <w:charset w:val="00"/>
    <w:family w:val="swiss"/>
    <w:pitch w:val="default"/>
    <w:sig w:usb0="00000000" w:usb1="00000000" w:usb2="00000000" w:usb3="00000000" w:csb0="00000001" w:csb1="00000000"/>
  </w:font>
  <w:font w:name="KNL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Arail">
    <w:altName w:val="Times New Roman"/>
    <w:panose1 w:val="00000000000000000000"/>
    <w:charset w:val="00"/>
    <w:family w:val="auto"/>
    <w:pitch w:val="default"/>
    <w:sig w:usb0="00000000" w:usb1="00000000" w:usb2="00000000" w:usb3="00000000" w:csb0="00000001" w:csb1="00000000"/>
  </w:font>
  <w:font w:name="方正黑体_GBK">
    <w:panose1 w:val="03000509000000000000"/>
    <w:charset w:val="86"/>
    <w:family w:val="script"/>
    <w:pitch w:val="default"/>
    <w:sig w:usb0="00000001" w:usb1="080E0000" w:usb2="00000000" w:usb3="00000000" w:csb0="00040000" w:csb1="00000000"/>
    <w:embedRegular r:id="rId4" w:fontKey="{481C5C3B-D66A-44D8-A858-C45201825A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B8F00">
    <w:pPr>
      <w:pStyle w:val="3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EC35D">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0EC35D">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EE3449"/>
    <w:multiLevelType w:val="singleLevel"/>
    <w:tmpl w:val="D3EE3449"/>
    <w:lvl w:ilvl="0" w:tentative="0">
      <w:start w:val="2"/>
      <w:numFmt w:val="decimal"/>
      <w:lvlText w:val="%1."/>
      <w:lvlJc w:val="left"/>
      <w:pPr>
        <w:tabs>
          <w:tab w:val="left" w:pos="312"/>
        </w:tabs>
      </w:pPr>
    </w:lvl>
  </w:abstractNum>
  <w:abstractNum w:abstractNumId="1">
    <w:nsid w:val="130A2188"/>
    <w:multiLevelType w:val="multilevel"/>
    <w:tmpl w:val="130A2188"/>
    <w:lvl w:ilvl="0" w:tentative="0">
      <w:start w:val="1"/>
      <w:numFmt w:val="chineseCountingThousand"/>
      <w:pStyle w:val="267"/>
      <w:lvlText w:val="%1"/>
      <w:lvlJc w:val="left"/>
      <w:pPr>
        <w:ind w:left="425" w:hanging="425"/>
      </w:pPr>
      <w:rPr>
        <w:rFonts w:hint="eastAsia" w:ascii="Arial Unicode MS" w:hAnsi="Arial Unicode MS" w:eastAsia="微软雅黑"/>
        <w:b/>
        <w:bCs/>
        <w:i w:val="0"/>
        <w:iCs w:val="0"/>
      </w:rPr>
    </w:lvl>
    <w:lvl w:ilvl="1" w:tentative="0">
      <w:start w:val="1"/>
      <w:numFmt w:val="decimal"/>
      <w:isLgl/>
      <w:lvlText w:val="%1.%2"/>
      <w:lvlJc w:val="left"/>
      <w:pPr>
        <w:ind w:left="425" w:hanging="425"/>
      </w:pPr>
      <w:rPr>
        <w:rFonts w:hint="eastAsia" w:ascii="Arial Unicode MS" w:hAnsi="Arial Unicode MS" w:eastAsia="微软雅黑"/>
        <w:b/>
        <w:bCs/>
        <w:i w:val="0"/>
        <w:iCs w:val="0"/>
      </w:rPr>
    </w:lvl>
    <w:lvl w:ilvl="2" w:tentative="0">
      <w:start w:val="1"/>
      <w:numFmt w:val="decimal"/>
      <w:isLgl/>
      <w:lvlText w:val="%1.%2.%3"/>
      <w:lvlJc w:val="left"/>
      <w:pPr>
        <w:ind w:left="425" w:hanging="425"/>
      </w:pPr>
      <w:rPr>
        <w:rFonts w:hint="eastAsia" w:ascii="Arial Unicode MS" w:hAnsi="Arial Unicode MS" w:eastAsia="微软雅黑"/>
        <w:b/>
        <w:bCs/>
        <w:i w:val="0"/>
        <w:iCs w:val="0"/>
      </w:rPr>
    </w:lvl>
    <w:lvl w:ilvl="3" w:tentative="0">
      <w:start w:val="1"/>
      <w:numFmt w:val="decimal"/>
      <w:isLgl/>
      <w:lvlText w:val="%1.%2.%3.%4"/>
      <w:lvlJc w:val="left"/>
      <w:pPr>
        <w:ind w:left="425" w:hanging="425"/>
      </w:pPr>
      <w:rPr>
        <w:rFonts w:hint="eastAsia" w:ascii="Arial Unicode MS" w:hAnsi="Arial Unicode MS" w:eastAsia="微软雅黑"/>
        <w:b/>
        <w:bCs/>
        <w:i w:val="0"/>
        <w:iCs w:val="0"/>
      </w:rPr>
    </w:lvl>
    <w:lvl w:ilvl="4" w:tentative="0">
      <w:start w:val="1"/>
      <w:numFmt w:val="decimal"/>
      <w:isLgl/>
      <w:lvlText w:val="%1.%2.%3.%4.%5"/>
      <w:lvlJc w:val="left"/>
      <w:pPr>
        <w:ind w:left="425" w:hanging="425"/>
      </w:pPr>
      <w:rPr>
        <w:rFonts w:hint="eastAsia" w:ascii="Arial Unicode MS" w:hAnsi="Arial Unicode MS" w:eastAsia="微软雅黑"/>
        <w:b/>
        <w:bCs/>
        <w:i w:val="0"/>
        <w:iCs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2">
    <w:nsid w:val="2A7312FE"/>
    <w:multiLevelType w:val="singleLevel"/>
    <w:tmpl w:val="2A7312FE"/>
    <w:lvl w:ilvl="0" w:tentative="0">
      <w:start w:val="3"/>
      <w:numFmt w:val="decimal"/>
      <w:lvlText w:val="%1."/>
      <w:lvlJc w:val="left"/>
      <w:pPr>
        <w:tabs>
          <w:tab w:val="left" w:pos="312"/>
        </w:tabs>
      </w:pPr>
    </w:lvl>
  </w:abstractNum>
  <w:abstractNum w:abstractNumId="3">
    <w:nsid w:val="3AB163B4"/>
    <w:multiLevelType w:val="multilevel"/>
    <w:tmpl w:val="3AB163B4"/>
    <w:lvl w:ilvl="0" w:tentative="0">
      <w:start w:val="2"/>
      <w:numFmt w:val="decimal"/>
      <w:lvlText w:val="%1、"/>
      <w:lvlJc w:val="left"/>
      <w:pPr>
        <w:ind w:left="360" w:hanging="360"/>
      </w:pPr>
      <w:rPr>
        <w:rFonts w:hint="default" w:cs="Times New Roman"/>
      </w:rPr>
    </w:lvl>
    <w:lvl w:ilvl="1" w:tentative="0">
      <w:start w:val="1"/>
      <w:numFmt w:val="lowerLetter"/>
      <w:pStyle w:val="104"/>
      <w:lvlText w:val="%2)"/>
      <w:lvlJc w:val="left"/>
      <w:pPr>
        <w:ind w:left="840" w:hanging="420"/>
      </w:pPr>
      <w:rPr>
        <w:rFonts w:cs="Times New Roman"/>
      </w:rPr>
    </w:lvl>
    <w:lvl w:ilvl="2" w:tentative="0">
      <w:start w:val="1"/>
      <w:numFmt w:val="lowerRoman"/>
      <w:pStyle w:val="107"/>
      <w:lvlText w:val="%3."/>
      <w:lvlJc w:val="right"/>
      <w:pPr>
        <w:ind w:left="1260" w:hanging="420"/>
      </w:pPr>
      <w:rPr>
        <w:rFonts w:cs="Times New Roman"/>
      </w:rPr>
    </w:lvl>
    <w:lvl w:ilvl="3" w:tentative="0">
      <w:start w:val="1"/>
      <w:numFmt w:val="decimal"/>
      <w:pStyle w:val="106"/>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77F5E16"/>
    <w:multiLevelType w:val="multilevel"/>
    <w:tmpl w:val="577F5E16"/>
    <w:lvl w:ilvl="0" w:tentative="0">
      <w:start w:val="1"/>
      <w:numFmt w:val="decimal"/>
      <w:pStyle w:val="27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319"/>
    <w:rsid w:val="00005FE4"/>
    <w:rsid w:val="0001130B"/>
    <w:rsid w:val="0002244E"/>
    <w:rsid w:val="00030067"/>
    <w:rsid w:val="00030FC7"/>
    <w:rsid w:val="00037E93"/>
    <w:rsid w:val="00041807"/>
    <w:rsid w:val="0004210C"/>
    <w:rsid w:val="00046ACB"/>
    <w:rsid w:val="00054A03"/>
    <w:rsid w:val="000607FF"/>
    <w:rsid w:val="00062664"/>
    <w:rsid w:val="00063F1E"/>
    <w:rsid w:val="0006746D"/>
    <w:rsid w:val="00067F88"/>
    <w:rsid w:val="00072AAC"/>
    <w:rsid w:val="00076376"/>
    <w:rsid w:val="00086D33"/>
    <w:rsid w:val="00090902"/>
    <w:rsid w:val="00094AB9"/>
    <w:rsid w:val="000A01F1"/>
    <w:rsid w:val="000A22D6"/>
    <w:rsid w:val="000B2B13"/>
    <w:rsid w:val="000B45BF"/>
    <w:rsid w:val="000C46FA"/>
    <w:rsid w:val="000D2D49"/>
    <w:rsid w:val="000E28CD"/>
    <w:rsid w:val="000F0C7B"/>
    <w:rsid w:val="00127D80"/>
    <w:rsid w:val="00127E6B"/>
    <w:rsid w:val="00131787"/>
    <w:rsid w:val="001331D2"/>
    <w:rsid w:val="00134B9F"/>
    <w:rsid w:val="001361E2"/>
    <w:rsid w:val="00136EFA"/>
    <w:rsid w:val="001457EC"/>
    <w:rsid w:val="00145921"/>
    <w:rsid w:val="00152358"/>
    <w:rsid w:val="0017102F"/>
    <w:rsid w:val="00172F78"/>
    <w:rsid w:val="00176623"/>
    <w:rsid w:val="0018019D"/>
    <w:rsid w:val="00184632"/>
    <w:rsid w:val="0019108D"/>
    <w:rsid w:val="00191944"/>
    <w:rsid w:val="00192377"/>
    <w:rsid w:val="0019351A"/>
    <w:rsid w:val="0019508B"/>
    <w:rsid w:val="001B5C4F"/>
    <w:rsid w:val="001D4265"/>
    <w:rsid w:val="001D573A"/>
    <w:rsid w:val="001E0CBE"/>
    <w:rsid w:val="001E2538"/>
    <w:rsid w:val="001E2957"/>
    <w:rsid w:val="001E66A8"/>
    <w:rsid w:val="00202098"/>
    <w:rsid w:val="00210E02"/>
    <w:rsid w:val="00211183"/>
    <w:rsid w:val="0021479A"/>
    <w:rsid w:val="00214889"/>
    <w:rsid w:val="002216BE"/>
    <w:rsid w:val="00226498"/>
    <w:rsid w:val="002316AD"/>
    <w:rsid w:val="002328AB"/>
    <w:rsid w:val="002426A3"/>
    <w:rsid w:val="0025037B"/>
    <w:rsid w:val="00252341"/>
    <w:rsid w:val="0026236F"/>
    <w:rsid w:val="0026368E"/>
    <w:rsid w:val="00270494"/>
    <w:rsid w:val="00276D8E"/>
    <w:rsid w:val="00282FA6"/>
    <w:rsid w:val="0028328A"/>
    <w:rsid w:val="002B264A"/>
    <w:rsid w:val="002B6690"/>
    <w:rsid w:val="002C194B"/>
    <w:rsid w:val="002C1983"/>
    <w:rsid w:val="002C78D5"/>
    <w:rsid w:val="002D171E"/>
    <w:rsid w:val="002D1E2B"/>
    <w:rsid w:val="002D4B27"/>
    <w:rsid w:val="0031024B"/>
    <w:rsid w:val="0031094B"/>
    <w:rsid w:val="00323B78"/>
    <w:rsid w:val="00324320"/>
    <w:rsid w:val="00330047"/>
    <w:rsid w:val="003308C1"/>
    <w:rsid w:val="00333147"/>
    <w:rsid w:val="00334FF1"/>
    <w:rsid w:val="00335B99"/>
    <w:rsid w:val="00341E80"/>
    <w:rsid w:val="00346466"/>
    <w:rsid w:val="0035079C"/>
    <w:rsid w:val="003575C3"/>
    <w:rsid w:val="003656B5"/>
    <w:rsid w:val="00374D54"/>
    <w:rsid w:val="00382C12"/>
    <w:rsid w:val="00384FD0"/>
    <w:rsid w:val="00391F14"/>
    <w:rsid w:val="003936D8"/>
    <w:rsid w:val="003A2DF8"/>
    <w:rsid w:val="003A351C"/>
    <w:rsid w:val="003C1F18"/>
    <w:rsid w:val="003D28D3"/>
    <w:rsid w:val="003F3213"/>
    <w:rsid w:val="003F7F67"/>
    <w:rsid w:val="00434879"/>
    <w:rsid w:val="00436027"/>
    <w:rsid w:val="00446525"/>
    <w:rsid w:val="0045292F"/>
    <w:rsid w:val="00452A6F"/>
    <w:rsid w:val="004550E4"/>
    <w:rsid w:val="004574F0"/>
    <w:rsid w:val="00457CB9"/>
    <w:rsid w:val="00460692"/>
    <w:rsid w:val="004638DB"/>
    <w:rsid w:val="00466033"/>
    <w:rsid w:val="0047225C"/>
    <w:rsid w:val="00482674"/>
    <w:rsid w:val="00486BD9"/>
    <w:rsid w:val="00486F04"/>
    <w:rsid w:val="004907A3"/>
    <w:rsid w:val="004A3289"/>
    <w:rsid w:val="004B080D"/>
    <w:rsid w:val="004C1FB2"/>
    <w:rsid w:val="004D2E64"/>
    <w:rsid w:val="00521A71"/>
    <w:rsid w:val="00525B6D"/>
    <w:rsid w:val="00537C80"/>
    <w:rsid w:val="00552CE9"/>
    <w:rsid w:val="00553599"/>
    <w:rsid w:val="00557E0B"/>
    <w:rsid w:val="00567E85"/>
    <w:rsid w:val="005758F0"/>
    <w:rsid w:val="00580258"/>
    <w:rsid w:val="00581383"/>
    <w:rsid w:val="00592F1E"/>
    <w:rsid w:val="005953F6"/>
    <w:rsid w:val="005A3B63"/>
    <w:rsid w:val="005B4050"/>
    <w:rsid w:val="005C0BFD"/>
    <w:rsid w:val="005E06BA"/>
    <w:rsid w:val="005E3523"/>
    <w:rsid w:val="005E4D8D"/>
    <w:rsid w:val="005E5FCE"/>
    <w:rsid w:val="00602BFE"/>
    <w:rsid w:val="0060371D"/>
    <w:rsid w:val="00610A6A"/>
    <w:rsid w:val="0061344B"/>
    <w:rsid w:val="00626AD4"/>
    <w:rsid w:val="006361EE"/>
    <w:rsid w:val="00640709"/>
    <w:rsid w:val="00651C73"/>
    <w:rsid w:val="006538E9"/>
    <w:rsid w:val="0067557E"/>
    <w:rsid w:val="006812CD"/>
    <w:rsid w:val="00685DA2"/>
    <w:rsid w:val="0068716B"/>
    <w:rsid w:val="006A2161"/>
    <w:rsid w:val="006A6E27"/>
    <w:rsid w:val="006A7525"/>
    <w:rsid w:val="006B7F21"/>
    <w:rsid w:val="006C019C"/>
    <w:rsid w:val="006D4694"/>
    <w:rsid w:val="006D60CF"/>
    <w:rsid w:val="006E04BB"/>
    <w:rsid w:val="006E1245"/>
    <w:rsid w:val="006F6A29"/>
    <w:rsid w:val="006F7E16"/>
    <w:rsid w:val="0070590B"/>
    <w:rsid w:val="0070673A"/>
    <w:rsid w:val="0071192F"/>
    <w:rsid w:val="00713D13"/>
    <w:rsid w:val="00714032"/>
    <w:rsid w:val="007225D8"/>
    <w:rsid w:val="00723BDE"/>
    <w:rsid w:val="00737577"/>
    <w:rsid w:val="00737E43"/>
    <w:rsid w:val="00747916"/>
    <w:rsid w:val="0076134C"/>
    <w:rsid w:val="00771A6C"/>
    <w:rsid w:val="007812FC"/>
    <w:rsid w:val="0078143C"/>
    <w:rsid w:val="00781A96"/>
    <w:rsid w:val="00781F5E"/>
    <w:rsid w:val="007916D5"/>
    <w:rsid w:val="00791FF2"/>
    <w:rsid w:val="007A2F04"/>
    <w:rsid w:val="007A3D31"/>
    <w:rsid w:val="007C2D64"/>
    <w:rsid w:val="007D0F61"/>
    <w:rsid w:val="007D59FD"/>
    <w:rsid w:val="007D6664"/>
    <w:rsid w:val="007E30C2"/>
    <w:rsid w:val="007E6C39"/>
    <w:rsid w:val="007F544A"/>
    <w:rsid w:val="00811E9A"/>
    <w:rsid w:val="008175E3"/>
    <w:rsid w:val="00825D64"/>
    <w:rsid w:val="00827D95"/>
    <w:rsid w:val="00836118"/>
    <w:rsid w:val="00837AFB"/>
    <w:rsid w:val="00844EFF"/>
    <w:rsid w:val="00845D00"/>
    <w:rsid w:val="0085178A"/>
    <w:rsid w:val="00873CEB"/>
    <w:rsid w:val="008767BE"/>
    <w:rsid w:val="00885003"/>
    <w:rsid w:val="00887355"/>
    <w:rsid w:val="00891041"/>
    <w:rsid w:val="00894EC2"/>
    <w:rsid w:val="0089545E"/>
    <w:rsid w:val="008976ED"/>
    <w:rsid w:val="008A24F3"/>
    <w:rsid w:val="008C62D3"/>
    <w:rsid w:val="008D0104"/>
    <w:rsid w:val="008E0704"/>
    <w:rsid w:val="008E788F"/>
    <w:rsid w:val="009050AF"/>
    <w:rsid w:val="0090547C"/>
    <w:rsid w:val="00906501"/>
    <w:rsid w:val="00911B05"/>
    <w:rsid w:val="00911F8A"/>
    <w:rsid w:val="00923B40"/>
    <w:rsid w:val="009309F7"/>
    <w:rsid w:val="009327B9"/>
    <w:rsid w:val="00941390"/>
    <w:rsid w:val="0094619E"/>
    <w:rsid w:val="00946DA2"/>
    <w:rsid w:val="00950A37"/>
    <w:rsid w:val="00956C7E"/>
    <w:rsid w:val="0095704C"/>
    <w:rsid w:val="00960C2C"/>
    <w:rsid w:val="00961FB4"/>
    <w:rsid w:val="009622EA"/>
    <w:rsid w:val="0096272E"/>
    <w:rsid w:val="009700DE"/>
    <w:rsid w:val="00971D5E"/>
    <w:rsid w:val="009803A1"/>
    <w:rsid w:val="00981501"/>
    <w:rsid w:val="0098489E"/>
    <w:rsid w:val="00986116"/>
    <w:rsid w:val="00991FBD"/>
    <w:rsid w:val="009945AB"/>
    <w:rsid w:val="00996C6C"/>
    <w:rsid w:val="009A4B42"/>
    <w:rsid w:val="009A51EE"/>
    <w:rsid w:val="009B04D3"/>
    <w:rsid w:val="009B18FD"/>
    <w:rsid w:val="009B281B"/>
    <w:rsid w:val="009B30EB"/>
    <w:rsid w:val="009C07C0"/>
    <w:rsid w:val="009D04F0"/>
    <w:rsid w:val="009D1F66"/>
    <w:rsid w:val="009D4C29"/>
    <w:rsid w:val="009E13EF"/>
    <w:rsid w:val="009F570E"/>
    <w:rsid w:val="00A00C69"/>
    <w:rsid w:val="00A23E55"/>
    <w:rsid w:val="00A40F2C"/>
    <w:rsid w:val="00A5051A"/>
    <w:rsid w:val="00A66EA7"/>
    <w:rsid w:val="00A67E05"/>
    <w:rsid w:val="00A75C59"/>
    <w:rsid w:val="00A81E4D"/>
    <w:rsid w:val="00A8335D"/>
    <w:rsid w:val="00A85146"/>
    <w:rsid w:val="00A91BE3"/>
    <w:rsid w:val="00AA1997"/>
    <w:rsid w:val="00AA61A4"/>
    <w:rsid w:val="00AB2A2A"/>
    <w:rsid w:val="00AB4E2D"/>
    <w:rsid w:val="00AB75DF"/>
    <w:rsid w:val="00AD05AC"/>
    <w:rsid w:val="00AD12FE"/>
    <w:rsid w:val="00AD48EE"/>
    <w:rsid w:val="00AD76F5"/>
    <w:rsid w:val="00AE1EFC"/>
    <w:rsid w:val="00AE32F2"/>
    <w:rsid w:val="00AF477E"/>
    <w:rsid w:val="00AF64D5"/>
    <w:rsid w:val="00B061D5"/>
    <w:rsid w:val="00B11192"/>
    <w:rsid w:val="00B143B9"/>
    <w:rsid w:val="00B148B2"/>
    <w:rsid w:val="00B20E1F"/>
    <w:rsid w:val="00B23319"/>
    <w:rsid w:val="00B35AFF"/>
    <w:rsid w:val="00B41EE8"/>
    <w:rsid w:val="00B43E44"/>
    <w:rsid w:val="00B50229"/>
    <w:rsid w:val="00B6292E"/>
    <w:rsid w:val="00B63EDE"/>
    <w:rsid w:val="00B739A4"/>
    <w:rsid w:val="00B75878"/>
    <w:rsid w:val="00B76FA6"/>
    <w:rsid w:val="00B8300A"/>
    <w:rsid w:val="00B90738"/>
    <w:rsid w:val="00B970C1"/>
    <w:rsid w:val="00B978B8"/>
    <w:rsid w:val="00BC5D9F"/>
    <w:rsid w:val="00BD1DA5"/>
    <w:rsid w:val="00BE3434"/>
    <w:rsid w:val="00BF6E4B"/>
    <w:rsid w:val="00C04852"/>
    <w:rsid w:val="00C10D63"/>
    <w:rsid w:val="00C152A4"/>
    <w:rsid w:val="00C2380B"/>
    <w:rsid w:val="00C26DF9"/>
    <w:rsid w:val="00C32493"/>
    <w:rsid w:val="00C5064B"/>
    <w:rsid w:val="00C52655"/>
    <w:rsid w:val="00C56445"/>
    <w:rsid w:val="00C57150"/>
    <w:rsid w:val="00C606CA"/>
    <w:rsid w:val="00C630B8"/>
    <w:rsid w:val="00C65F3B"/>
    <w:rsid w:val="00C6632F"/>
    <w:rsid w:val="00C66E77"/>
    <w:rsid w:val="00C729E0"/>
    <w:rsid w:val="00C81BDA"/>
    <w:rsid w:val="00C86069"/>
    <w:rsid w:val="00C86E23"/>
    <w:rsid w:val="00C87AA0"/>
    <w:rsid w:val="00C9481E"/>
    <w:rsid w:val="00CA2460"/>
    <w:rsid w:val="00CA5F16"/>
    <w:rsid w:val="00CB1737"/>
    <w:rsid w:val="00CC242C"/>
    <w:rsid w:val="00CC4233"/>
    <w:rsid w:val="00CC4784"/>
    <w:rsid w:val="00CC6522"/>
    <w:rsid w:val="00CC7AD1"/>
    <w:rsid w:val="00CD1E14"/>
    <w:rsid w:val="00CE391D"/>
    <w:rsid w:val="00CE6DB4"/>
    <w:rsid w:val="00CF4117"/>
    <w:rsid w:val="00D01FC2"/>
    <w:rsid w:val="00D06BC8"/>
    <w:rsid w:val="00D10F37"/>
    <w:rsid w:val="00D34E28"/>
    <w:rsid w:val="00D351FB"/>
    <w:rsid w:val="00D35ED2"/>
    <w:rsid w:val="00D367BD"/>
    <w:rsid w:val="00D36EF6"/>
    <w:rsid w:val="00D43255"/>
    <w:rsid w:val="00D5292A"/>
    <w:rsid w:val="00D536EB"/>
    <w:rsid w:val="00D60929"/>
    <w:rsid w:val="00D624F0"/>
    <w:rsid w:val="00D71785"/>
    <w:rsid w:val="00D74CD7"/>
    <w:rsid w:val="00D76DDA"/>
    <w:rsid w:val="00D95125"/>
    <w:rsid w:val="00DA6AE4"/>
    <w:rsid w:val="00DF1CBC"/>
    <w:rsid w:val="00DF76AA"/>
    <w:rsid w:val="00E20638"/>
    <w:rsid w:val="00E20692"/>
    <w:rsid w:val="00E2143F"/>
    <w:rsid w:val="00E23FB4"/>
    <w:rsid w:val="00E272CE"/>
    <w:rsid w:val="00E30472"/>
    <w:rsid w:val="00E518C3"/>
    <w:rsid w:val="00E53A97"/>
    <w:rsid w:val="00E54496"/>
    <w:rsid w:val="00E7352C"/>
    <w:rsid w:val="00E74E6E"/>
    <w:rsid w:val="00E8032B"/>
    <w:rsid w:val="00E83123"/>
    <w:rsid w:val="00E85281"/>
    <w:rsid w:val="00E878A5"/>
    <w:rsid w:val="00E93A64"/>
    <w:rsid w:val="00E96E83"/>
    <w:rsid w:val="00EA13D3"/>
    <w:rsid w:val="00EB00C7"/>
    <w:rsid w:val="00EE2AA1"/>
    <w:rsid w:val="00EF2FE0"/>
    <w:rsid w:val="00EF5F33"/>
    <w:rsid w:val="00F10DCD"/>
    <w:rsid w:val="00F14F1F"/>
    <w:rsid w:val="00F16DF8"/>
    <w:rsid w:val="00F20A60"/>
    <w:rsid w:val="00F21761"/>
    <w:rsid w:val="00F24352"/>
    <w:rsid w:val="00F269EA"/>
    <w:rsid w:val="00F321E4"/>
    <w:rsid w:val="00F41B94"/>
    <w:rsid w:val="00F46C46"/>
    <w:rsid w:val="00F55EF6"/>
    <w:rsid w:val="00F706AB"/>
    <w:rsid w:val="00F71EF0"/>
    <w:rsid w:val="00F964CB"/>
    <w:rsid w:val="00FA1644"/>
    <w:rsid w:val="00FA2FA3"/>
    <w:rsid w:val="00FA6D97"/>
    <w:rsid w:val="00FB4044"/>
    <w:rsid w:val="00FB491F"/>
    <w:rsid w:val="00FB4A92"/>
    <w:rsid w:val="00FB76A5"/>
    <w:rsid w:val="00FC55FE"/>
    <w:rsid w:val="00FC5A64"/>
    <w:rsid w:val="00FE12A1"/>
    <w:rsid w:val="00FE682C"/>
    <w:rsid w:val="00FF0ECF"/>
    <w:rsid w:val="00FF2EF5"/>
    <w:rsid w:val="00FF6D5D"/>
    <w:rsid w:val="01284C10"/>
    <w:rsid w:val="016533AB"/>
    <w:rsid w:val="017066A4"/>
    <w:rsid w:val="01A7647D"/>
    <w:rsid w:val="01AF66F5"/>
    <w:rsid w:val="01D733CC"/>
    <w:rsid w:val="01ED3C51"/>
    <w:rsid w:val="02073223"/>
    <w:rsid w:val="020A50C9"/>
    <w:rsid w:val="02693A80"/>
    <w:rsid w:val="02A96861"/>
    <w:rsid w:val="02B37899"/>
    <w:rsid w:val="02BB77E4"/>
    <w:rsid w:val="03776577"/>
    <w:rsid w:val="037E6BB8"/>
    <w:rsid w:val="039D68A5"/>
    <w:rsid w:val="03C05FFE"/>
    <w:rsid w:val="04205B7A"/>
    <w:rsid w:val="04C6640E"/>
    <w:rsid w:val="04E162DB"/>
    <w:rsid w:val="05235E1B"/>
    <w:rsid w:val="056836DC"/>
    <w:rsid w:val="056B55C9"/>
    <w:rsid w:val="057847EE"/>
    <w:rsid w:val="05EF3F4F"/>
    <w:rsid w:val="065C6843"/>
    <w:rsid w:val="06DA5E26"/>
    <w:rsid w:val="07103966"/>
    <w:rsid w:val="0806125E"/>
    <w:rsid w:val="08414162"/>
    <w:rsid w:val="08D538D0"/>
    <w:rsid w:val="095538B5"/>
    <w:rsid w:val="0A0D1476"/>
    <w:rsid w:val="0A721AE4"/>
    <w:rsid w:val="0A8E01DA"/>
    <w:rsid w:val="0AB47515"/>
    <w:rsid w:val="0AB55C23"/>
    <w:rsid w:val="0B0D6838"/>
    <w:rsid w:val="0B227B7D"/>
    <w:rsid w:val="0B7E733B"/>
    <w:rsid w:val="0BB258C6"/>
    <w:rsid w:val="0C300AF9"/>
    <w:rsid w:val="0C880C59"/>
    <w:rsid w:val="0E4B63E2"/>
    <w:rsid w:val="0E916078"/>
    <w:rsid w:val="0EDD5800"/>
    <w:rsid w:val="0F87344A"/>
    <w:rsid w:val="0F8E6586"/>
    <w:rsid w:val="10356DF2"/>
    <w:rsid w:val="108D33E7"/>
    <w:rsid w:val="10A02A15"/>
    <w:rsid w:val="10E01064"/>
    <w:rsid w:val="10EE044E"/>
    <w:rsid w:val="113B44EC"/>
    <w:rsid w:val="11717F0E"/>
    <w:rsid w:val="11A05BB5"/>
    <w:rsid w:val="11CA7BFF"/>
    <w:rsid w:val="12197CB0"/>
    <w:rsid w:val="121B5F5C"/>
    <w:rsid w:val="12480A15"/>
    <w:rsid w:val="12F93CA3"/>
    <w:rsid w:val="131E2317"/>
    <w:rsid w:val="13623FB2"/>
    <w:rsid w:val="137A6790"/>
    <w:rsid w:val="13BB0BE6"/>
    <w:rsid w:val="14987A16"/>
    <w:rsid w:val="149B6BF0"/>
    <w:rsid w:val="14E1570A"/>
    <w:rsid w:val="15705885"/>
    <w:rsid w:val="15A93B45"/>
    <w:rsid w:val="1670520E"/>
    <w:rsid w:val="16F11C88"/>
    <w:rsid w:val="183660B4"/>
    <w:rsid w:val="18856C25"/>
    <w:rsid w:val="18D577A9"/>
    <w:rsid w:val="19600F94"/>
    <w:rsid w:val="19762565"/>
    <w:rsid w:val="19E020D4"/>
    <w:rsid w:val="19E21628"/>
    <w:rsid w:val="1A5A3C35"/>
    <w:rsid w:val="1A7A7A29"/>
    <w:rsid w:val="1A7B7DF9"/>
    <w:rsid w:val="1AE16104"/>
    <w:rsid w:val="1B7E5CCF"/>
    <w:rsid w:val="1B925356"/>
    <w:rsid w:val="1B9B174A"/>
    <w:rsid w:val="1BD20A61"/>
    <w:rsid w:val="1C0F7B0E"/>
    <w:rsid w:val="1C2472F6"/>
    <w:rsid w:val="1C2B02C8"/>
    <w:rsid w:val="1C3861F8"/>
    <w:rsid w:val="1C5965DD"/>
    <w:rsid w:val="1DAE556B"/>
    <w:rsid w:val="1DC51EE2"/>
    <w:rsid w:val="1DEC39BC"/>
    <w:rsid w:val="1DF42E4D"/>
    <w:rsid w:val="1E0F4D36"/>
    <w:rsid w:val="1E2307E2"/>
    <w:rsid w:val="1E993A75"/>
    <w:rsid w:val="1EA76EE9"/>
    <w:rsid w:val="1EF062B0"/>
    <w:rsid w:val="1F62074F"/>
    <w:rsid w:val="1F9066AC"/>
    <w:rsid w:val="1FB75686"/>
    <w:rsid w:val="1FD1349E"/>
    <w:rsid w:val="205356FA"/>
    <w:rsid w:val="20717A70"/>
    <w:rsid w:val="20D32E77"/>
    <w:rsid w:val="20F3093F"/>
    <w:rsid w:val="21014B41"/>
    <w:rsid w:val="210448FA"/>
    <w:rsid w:val="2128584D"/>
    <w:rsid w:val="216270A9"/>
    <w:rsid w:val="21AE61BB"/>
    <w:rsid w:val="21B324AE"/>
    <w:rsid w:val="21E41646"/>
    <w:rsid w:val="229175B6"/>
    <w:rsid w:val="22947508"/>
    <w:rsid w:val="22947F00"/>
    <w:rsid w:val="22CE7EF1"/>
    <w:rsid w:val="22F96045"/>
    <w:rsid w:val="234F5BD5"/>
    <w:rsid w:val="235B4756"/>
    <w:rsid w:val="23E95402"/>
    <w:rsid w:val="2419770F"/>
    <w:rsid w:val="24850715"/>
    <w:rsid w:val="24CC3C09"/>
    <w:rsid w:val="25420AA1"/>
    <w:rsid w:val="256C7940"/>
    <w:rsid w:val="25D15342"/>
    <w:rsid w:val="26276F08"/>
    <w:rsid w:val="262A3AAC"/>
    <w:rsid w:val="26556C3D"/>
    <w:rsid w:val="268C140C"/>
    <w:rsid w:val="26994EF2"/>
    <w:rsid w:val="26BC17D3"/>
    <w:rsid w:val="26DB4FDA"/>
    <w:rsid w:val="26F04C32"/>
    <w:rsid w:val="27764078"/>
    <w:rsid w:val="27987506"/>
    <w:rsid w:val="27CB6FE1"/>
    <w:rsid w:val="27F67D1D"/>
    <w:rsid w:val="27FF7565"/>
    <w:rsid w:val="28727364"/>
    <w:rsid w:val="28A6273B"/>
    <w:rsid w:val="28FC6790"/>
    <w:rsid w:val="2900197C"/>
    <w:rsid w:val="293D6BFB"/>
    <w:rsid w:val="29583A35"/>
    <w:rsid w:val="296C191D"/>
    <w:rsid w:val="29796611"/>
    <w:rsid w:val="2A7F3244"/>
    <w:rsid w:val="2AB23619"/>
    <w:rsid w:val="2ADC0CAD"/>
    <w:rsid w:val="2AF94DA4"/>
    <w:rsid w:val="2B47788F"/>
    <w:rsid w:val="2BB1567F"/>
    <w:rsid w:val="2BCB1A43"/>
    <w:rsid w:val="2C9F7BCD"/>
    <w:rsid w:val="2CC5027D"/>
    <w:rsid w:val="2CE10710"/>
    <w:rsid w:val="2CE85F5A"/>
    <w:rsid w:val="2CEA6C91"/>
    <w:rsid w:val="2D7E3D18"/>
    <w:rsid w:val="2DDD3326"/>
    <w:rsid w:val="2E644C2A"/>
    <w:rsid w:val="2F454A5C"/>
    <w:rsid w:val="2F45627A"/>
    <w:rsid w:val="2F6949FE"/>
    <w:rsid w:val="2F996B56"/>
    <w:rsid w:val="2FB87DE1"/>
    <w:rsid w:val="2FE31FA2"/>
    <w:rsid w:val="2FEC59DE"/>
    <w:rsid w:val="303A6BC9"/>
    <w:rsid w:val="310E70CF"/>
    <w:rsid w:val="3127674E"/>
    <w:rsid w:val="31607A94"/>
    <w:rsid w:val="31BF0E0A"/>
    <w:rsid w:val="31C26E17"/>
    <w:rsid w:val="31C50242"/>
    <w:rsid w:val="325469A5"/>
    <w:rsid w:val="326B5648"/>
    <w:rsid w:val="32975988"/>
    <w:rsid w:val="32ED1A15"/>
    <w:rsid w:val="32F44C3D"/>
    <w:rsid w:val="34D668DD"/>
    <w:rsid w:val="354B0A39"/>
    <w:rsid w:val="35640483"/>
    <w:rsid w:val="3576772B"/>
    <w:rsid w:val="35CB55CA"/>
    <w:rsid w:val="35D858AF"/>
    <w:rsid w:val="35DF2F12"/>
    <w:rsid w:val="36536EAE"/>
    <w:rsid w:val="36543527"/>
    <w:rsid w:val="36DD1A1E"/>
    <w:rsid w:val="37DF02C6"/>
    <w:rsid w:val="383F0E1F"/>
    <w:rsid w:val="387D660E"/>
    <w:rsid w:val="388D05E7"/>
    <w:rsid w:val="395A7356"/>
    <w:rsid w:val="39613CE9"/>
    <w:rsid w:val="39D07618"/>
    <w:rsid w:val="39ED4E5D"/>
    <w:rsid w:val="3A00193B"/>
    <w:rsid w:val="3A5D6FC0"/>
    <w:rsid w:val="3A6173C2"/>
    <w:rsid w:val="3A8E2745"/>
    <w:rsid w:val="3AAC01AC"/>
    <w:rsid w:val="3AB331C1"/>
    <w:rsid w:val="3AE27603"/>
    <w:rsid w:val="3B0A72A6"/>
    <w:rsid w:val="3B8B0275"/>
    <w:rsid w:val="3BAA1AEF"/>
    <w:rsid w:val="3BAC5E63"/>
    <w:rsid w:val="3C0812EB"/>
    <w:rsid w:val="3C27481C"/>
    <w:rsid w:val="3C563907"/>
    <w:rsid w:val="3C927782"/>
    <w:rsid w:val="3CDB3B76"/>
    <w:rsid w:val="3CE339D8"/>
    <w:rsid w:val="3D18652D"/>
    <w:rsid w:val="3D994A3B"/>
    <w:rsid w:val="3DB84502"/>
    <w:rsid w:val="3E8D1E58"/>
    <w:rsid w:val="3EA7114B"/>
    <w:rsid w:val="3EAD617A"/>
    <w:rsid w:val="3EFA3D39"/>
    <w:rsid w:val="3F234F43"/>
    <w:rsid w:val="3F2C269F"/>
    <w:rsid w:val="3F2D41C8"/>
    <w:rsid w:val="3F62719B"/>
    <w:rsid w:val="3F8E7D59"/>
    <w:rsid w:val="3FCD1079"/>
    <w:rsid w:val="40C652D1"/>
    <w:rsid w:val="41007258"/>
    <w:rsid w:val="414016F7"/>
    <w:rsid w:val="416D009A"/>
    <w:rsid w:val="41C2308A"/>
    <w:rsid w:val="41C45CB4"/>
    <w:rsid w:val="42402EBE"/>
    <w:rsid w:val="42AC12DF"/>
    <w:rsid w:val="432B1D8D"/>
    <w:rsid w:val="438C45B0"/>
    <w:rsid w:val="43B43B06"/>
    <w:rsid w:val="43C7383A"/>
    <w:rsid w:val="4403385A"/>
    <w:rsid w:val="44953938"/>
    <w:rsid w:val="451900C5"/>
    <w:rsid w:val="4687279B"/>
    <w:rsid w:val="476F66C2"/>
    <w:rsid w:val="4780267D"/>
    <w:rsid w:val="47AF725C"/>
    <w:rsid w:val="47BA5E91"/>
    <w:rsid w:val="480037BE"/>
    <w:rsid w:val="48863E0A"/>
    <w:rsid w:val="48F84495"/>
    <w:rsid w:val="490833CF"/>
    <w:rsid w:val="490E3CB9"/>
    <w:rsid w:val="49227764"/>
    <w:rsid w:val="49330165"/>
    <w:rsid w:val="49704E95"/>
    <w:rsid w:val="49D4419C"/>
    <w:rsid w:val="49F77EC3"/>
    <w:rsid w:val="4A061877"/>
    <w:rsid w:val="4A7529A2"/>
    <w:rsid w:val="4AE616BD"/>
    <w:rsid w:val="4AFB0A4E"/>
    <w:rsid w:val="4B6E6C91"/>
    <w:rsid w:val="4C471AF3"/>
    <w:rsid w:val="4C9E737C"/>
    <w:rsid w:val="4D07469E"/>
    <w:rsid w:val="4D461029"/>
    <w:rsid w:val="4D871B90"/>
    <w:rsid w:val="4DE67177"/>
    <w:rsid w:val="4E104C11"/>
    <w:rsid w:val="4E2A06D6"/>
    <w:rsid w:val="4E342AE4"/>
    <w:rsid w:val="4E49147A"/>
    <w:rsid w:val="4F1C522C"/>
    <w:rsid w:val="4F973E7F"/>
    <w:rsid w:val="50770396"/>
    <w:rsid w:val="509F6F98"/>
    <w:rsid w:val="50B15F4E"/>
    <w:rsid w:val="51234079"/>
    <w:rsid w:val="51341229"/>
    <w:rsid w:val="51791AA0"/>
    <w:rsid w:val="51975186"/>
    <w:rsid w:val="52120376"/>
    <w:rsid w:val="5217107E"/>
    <w:rsid w:val="524F3FFB"/>
    <w:rsid w:val="52773AD7"/>
    <w:rsid w:val="52816145"/>
    <w:rsid w:val="528C7FEF"/>
    <w:rsid w:val="53354E63"/>
    <w:rsid w:val="53872A7A"/>
    <w:rsid w:val="538F1A33"/>
    <w:rsid w:val="539861E6"/>
    <w:rsid w:val="53B31126"/>
    <w:rsid w:val="542D7F38"/>
    <w:rsid w:val="5444495D"/>
    <w:rsid w:val="54633D11"/>
    <w:rsid w:val="54661FE4"/>
    <w:rsid w:val="54694499"/>
    <w:rsid w:val="54D82A50"/>
    <w:rsid w:val="55142EB5"/>
    <w:rsid w:val="555C7B5A"/>
    <w:rsid w:val="55A16D1C"/>
    <w:rsid w:val="56312D95"/>
    <w:rsid w:val="56EA18C1"/>
    <w:rsid w:val="56FB1310"/>
    <w:rsid w:val="570F1328"/>
    <w:rsid w:val="57D61E46"/>
    <w:rsid w:val="57F36F9A"/>
    <w:rsid w:val="57FE3CD6"/>
    <w:rsid w:val="58243433"/>
    <w:rsid w:val="5834492C"/>
    <w:rsid w:val="583771DE"/>
    <w:rsid w:val="586D5DB8"/>
    <w:rsid w:val="58B84658"/>
    <w:rsid w:val="58C47EF0"/>
    <w:rsid w:val="590234F2"/>
    <w:rsid w:val="594A04F0"/>
    <w:rsid w:val="597A213B"/>
    <w:rsid w:val="59920975"/>
    <w:rsid w:val="59B3074A"/>
    <w:rsid w:val="59BB4699"/>
    <w:rsid w:val="59D81EA5"/>
    <w:rsid w:val="5A0013FC"/>
    <w:rsid w:val="5A283D64"/>
    <w:rsid w:val="5A4022F8"/>
    <w:rsid w:val="5AFA12CC"/>
    <w:rsid w:val="5B0603A1"/>
    <w:rsid w:val="5B6B4F9B"/>
    <w:rsid w:val="5B775815"/>
    <w:rsid w:val="5BC83D82"/>
    <w:rsid w:val="5C1C6367"/>
    <w:rsid w:val="5C6C2081"/>
    <w:rsid w:val="5C913A01"/>
    <w:rsid w:val="5CE9053B"/>
    <w:rsid w:val="5D7C6FEB"/>
    <w:rsid w:val="5DD15589"/>
    <w:rsid w:val="5DD230AF"/>
    <w:rsid w:val="5E0518E6"/>
    <w:rsid w:val="5E3A104D"/>
    <w:rsid w:val="5E74240F"/>
    <w:rsid w:val="5E904A7B"/>
    <w:rsid w:val="5F092E3E"/>
    <w:rsid w:val="5F2711D9"/>
    <w:rsid w:val="5F3C0202"/>
    <w:rsid w:val="60582906"/>
    <w:rsid w:val="607D3E4C"/>
    <w:rsid w:val="608D41D9"/>
    <w:rsid w:val="60956D42"/>
    <w:rsid w:val="60C33095"/>
    <w:rsid w:val="60FA4DF7"/>
    <w:rsid w:val="61373E32"/>
    <w:rsid w:val="6185683E"/>
    <w:rsid w:val="61D94A0C"/>
    <w:rsid w:val="62157A0E"/>
    <w:rsid w:val="623954AB"/>
    <w:rsid w:val="62563D7B"/>
    <w:rsid w:val="626C3AD2"/>
    <w:rsid w:val="63021BA8"/>
    <w:rsid w:val="63074E55"/>
    <w:rsid w:val="630A243D"/>
    <w:rsid w:val="63585E05"/>
    <w:rsid w:val="640E4E21"/>
    <w:rsid w:val="642D5E74"/>
    <w:rsid w:val="647C2EF6"/>
    <w:rsid w:val="648A7D50"/>
    <w:rsid w:val="648F40E9"/>
    <w:rsid w:val="64BB14E6"/>
    <w:rsid w:val="64BE7F44"/>
    <w:rsid w:val="64C47C99"/>
    <w:rsid w:val="64D97F88"/>
    <w:rsid w:val="65556DA0"/>
    <w:rsid w:val="65682C45"/>
    <w:rsid w:val="65846AED"/>
    <w:rsid w:val="65E372CD"/>
    <w:rsid w:val="66277C26"/>
    <w:rsid w:val="66294AE5"/>
    <w:rsid w:val="6765032B"/>
    <w:rsid w:val="67B83316"/>
    <w:rsid w:val="68906B4E"/>
    <w:rsid w:val="68945B31"/>
    <w:rsid w:val="68A9143F"/>
    <w:rsid w:val="68A93366"/>
    <w:rsid w:val="69256789"/>
    <w:rsid w:val="69320EA6"/>
    <w:rsid w:val="693B41FE"/>
    <w:rsid w:val="694B4271"/>
    <w:rsid w:val="698E36B9"/>
    <w:rsid w:val="69B707BE"/>
    <w:rsid w:val="69C51212"/>
    <w:rsid w:val="6A08309F"/>
    <w:rsid w:val="6A6B6D42"/>
    <w:rsid w:val="6AB447A0"/>
    <w:rsid w:val="6AB9187F"/>
    <w:rsid w:val="6AC6674A"/>
    <w:rsid w:val="6B002EF0"/>
    <w:rsid w:val="6B1D2762"/>
    <w:rsid w:val="6B7834E8"/>
    <w:rsid w:val="6BF30DC0"/>
    <w:rsid w:val="6BF41341"/>
    <w:rsid w:val="6CC51FBB"/>
    <w:rsid w:val="6CF4451F"/>
    <w:rsid w:val="6D350EDC"/>
    <w:rsid w:val="6D6D6950"/>
    <w:rsid w:val="6D6F7F96"/>
    <w:rsid w:val="6D7672B6"/>
    <w:rsid w:val="6DA325F9"/>
    <w:rsid w:val="6DCD6F07"/>
    <w:rsid w:val="6DE24C48"/>
    <w:rsid w:val="6E2B0937"/>
    <w:rsid w:val="6E8E4DD0"/>
    <w:rsid w:val="6F075254"/>
    <w:rsid w:val="6F554AEA"/>
    <w:rsid w:val="6F916AC9"/>
    <w:rsid w:val="6F9540E9"/>
    <w:rsid w:val="6FF769AA"/>
    <w:rsid w:val="701B1493"/>
    <w:rsid w:val="705F69D3"/>
    <w:rsid w:val="7067206D"/>
    <w:rsid w:val="714535C5"/>
    <w:rsid w:val="71BC1C54"/>
    <w:rsid w:val="71FC0FB1"/>
    <w:rsid w:val="72001B41"/>
    <w:rsid w:val="72616F80"/>
    <w:rsid w:val="72A050D2"/>
    <w:rsid w:val="72F2089E"/>
    <w:rsid w:val="7318735E"/>
    <w:rsid w:val="734350A8"/>
    <w:rsid w:val="735B235F"/>
    <w:rsid w:val="73A17354"/>
    <w:rsid w:val="73B44D96"/>
    <w:rsid w:val="73BE4CFE"/>
    <w:rsid w:val="745463AC"/>
    <w:rsid w:val="747B7BA5"/>
    <w:rsid w:val="75045DEC"/>
    <w:rsid w:val="75430823"/>
    <w:rsid w:val="7567100D"/>
    <w:rsid w:val="75D05CCE"/>
    <w:rsid w:val="760C033F"/>
    <w:rsid w:val="76131F66"/>
    <w:rsid w:val="76264BB4"/>
    <w:rsid w:val="762C03C6"/>
    <w:rsid w:val="77573C5D"/>
    <w:rsid w:val="77604877"/>
    <w:rsid w:val="778D6ACB"/>
    <w:rsid w:val="781F55FF"/>
    <w:rsid w:val="78760398"/>
    <w:rsid w:val="787C69CB"/>
    <w:rsid w:val="78A01947"/>
    <w:rsid w:val="79237CCE"/>
    <w:rsid w:val="79AD038B"/>
    <w:rsid w:val="7A6A64EE"/>
    <w:rsid w:val="7A6B4218"/>
    <w:rsid w:val="7B5A783B"/>
    <w:rsid w:val="7B932823"/>
    <w:rsid w:val="7B9A28A2"/>
    <w:rsid w:val="7BF02378"/>
    <w:rsid w:val="7C0D1FF9"/>
    <w:rsid w:val="7C923CDE"/>
    <w:rsid w:val="7CC5504D"/>
    <w:rsid w:val="7D0E5AA8"/>
    <w:rsid w:val="7D395B88"/>
    <w:rsid w:val="7D527565"/>
    <w:rsid w:val="7DD32800"/>
    <w:rsid w:val="7E11763D"/>
    <w:rsid w:val="7E5751DF"/>
    <w:rsid w:val="7E657E86"/>
    <w:rsid w:val="7E696CC0"/>
    <w:rsid w:val="7ED56104"/>
    <w:rsid w:val="7ED700CE"/>
    <w:rsid w:val="7EDE3ED2"/>
    <w:rsid w:val="7F030C71"/>
    <w:rsid w:val="7F206281"/>
    <w:rsid w:val="7F3942E4"/>
    <w:rsid w:val="7F9935D5"/>
    <w:rsid w:val="7FAF531C"/>
    <w:rsid w:val="7FEF24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iPriority="99" w:semiHidden="0" w:name="Body Text First Indent 2"/>
    <w:lsdException w:qFormat="1" w:uiPriority="99" w:semiHidden="0" w:name="Note Heading"/>
    <w:lsdException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99" w:semiHidden="0" w:name="HTML Preformatted"/>
    <w:lsdException w:qFormat="1"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link w:val="66"/>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67"/>
    <w:qFormat/>
    <w:uiPriority w:val="99"/>
    <w:pPr>
      <w:keepNext/>
      <w:keepLines/>
      <w:spacing w:before="260" w:after="260" w:line="416" w:lineRule="auto"/>
      <w:outlineLvl w:val="1"/>
    </w:pPr>
    <w:rPr>
      <w:rFonts w:ascii="Cambria" w:hAnsi="Cambria"/>
      <w:b/>
      <w:bCs/>
      <w:sz w:val="32"/>
      <w:szCs w:val="32"/>
    </w:rPr>
  </w:style>
  <w:style w:type="paragraph" w:styleId="6">
    <w:name w:val="heading 3"/>
    <w:basedOn w:val="1"/>
    <w:next w:val="1"/>
    <w:link w:val="68"/>
    <w:qFormat/>
    <w:uiPriority w:val="99"/>
    <w:pPr>
      <w:keepNext/>
      <w:keepLines/>
      <w:spacing w:before="260" w:after="260" w:line="416" w:lineRule="auto"/>
      <w:outlineLvl w:val="2"/>
    </w:pPr>
    <w:rPr>
      <w:rFonts w:ascii="Times New Roman" w:hAnsi="Times New Roman"/>
      <w:b/>
      <w:bCs/>
      <w:sz w:val="30"/>
      <w:szCs w:val="32"/>
    </w:rPr>
  </w:style>
  <w:style w:type="paragraph" w:styleId="2">
    <w:name w:val="heading 4"/>
    <w:basedOn w:val="1"/>
    <w:next w:val="1"/>
    <w:link w:val="69"/>
    <w:qFormat/>
    <w:uiPriority w:val="99"/>
    <w:pPr>
      <w:keepNext/>
      <w:keepLines/>
      <w:spacing w:before="260" w:after="260" w:line="415" w:lineRule="auto"/>
      <w:outlineLvl w:val="3"/>
    </w:pPr>
    <w:rPr>
      <w:rFonts w:ascii="Cambria" w:hAnsi="Cambria"/>
      <w:b/>
      <w:bCs/>
      <w:sz w:val="28"/>
      <w:szCs w:val="28"/>
    </w:rPr>
  </w:style>
  <w:style w:type="paragraph" w:styleId="7">
    <w:name w:val="heading 5"/>
    <w:basedOn w:val="1"/>
    <w:next w:val="1"/>
    <w:link w:val="70"/>
    <w:qFormat/>
    <w:uiPriority w:val="99"/>
    <w:pPr>
      <w:keepNext/>
      <w:keepLines/>
      <w:spacing w:before="280" w:after="290" w:line="376" w:lineRule="auto"/>
      <w:outlineLvl w:val="4"/>
    </w:pPr>
    <w:rPr>
      <w:rFonts w:ascii="Times New Roman" w:hAnsi="Times New Roman"/>
      <w:b/>
      <w:bCs/>
      <w:sz w:val="28"/>
      <w:szCs w:val="28"/>
    </w:rPr>
  </w:style>
  <w:style w:type="paragraph" w:styleId="8">
    <w:name w:val="heading 6"/>
    <w:basedOn w:val="1"/>
    <w:next w:val="1"/>
    <w:link w:val="71"/>
    <w:qFormat/>
    <w:uiPriority w:val="99"/>
    <w:pPr>
      <w:keepNext/>
      <w:keepLines/>
      <w:spacing w:before="240" w:after="64" w:line="320" w:lineRule="auto"/>
      <w:outlineLvl w:val="5"/>
    </w:pPr>
    <w:rPr>
      <w:rFonts w:ascii="Cambria" w:hAnsi="Cambria" w:cs="Cambria"/>
      <w:b/>
      <w:bCs/>
      <w:sz w:val="24"/>
    </w:rPr>
  </w:style>
  <w:style w:type="paragraph" w:styleId="9">
    <w:name w:val="heading 7"/>
    <w:basedOn w:val="1"/>
    <w:next w:val="1"/>
    <w:link w:val="72"/>
    <w:qFormat/>
    <w:uiPriority w:val="99"/>
    <w:pPr>
      <w:keepNext/>
      <w:keepLines/>
      <w:spacing w:before="240" w:after="64" w:line="320" w:lineRule="auto"/>
      <w:outlineLvl w:val="6"/>
    </w:pPr>
    <w:rPr>
      <w:rFonts w:cs="Calibri"/>
      <w:b/>
      <w:bCs/>
      <w:sz w:val="24"/>
    </w:rPr>
  </w:style>
  <w:style w:type="paragraph" w:styleId="10">
    <w:name w:val="heading 8"/>
    <w:basedOn w:val="1"/>
    <w:next w:val="1"/>
    <w:link w:val="73"/>
    <w:qFormat/>
    <w:uiPriority w:val="99"/>
    <w:pPr>
      <w:keepNext/>
      <w:keepLines/>
      <w:spacing w:before="240" w:after="64" w:line="320" w:lineRule="auto"/>
      <w:outlineLvl w:val="7"/>
    </w:pPr>
    <w:rPr>
      <w:rFonts w:ascii="Cambria" w:hAnsi="Cambria" w:cs="Cambria"/>
      <w:sz w:val="24"/>
    </w:rPr>
  </w:style>
  <w:style w:type="paragraph" w:styleId="11">
    <w:name w:val="heading 9"/>
    <w:basedOn w:val="1"/>
    <w:next w:val="1"/>
    <w:link w:val="74"/>
    <w:qFormat/>
    <w:uiPriority w:val="99"/>
    <w:pPr>
      <w:keepNext/>
      <w:keepLines/>
      <w:spacing w:before="240" w:after="64" w:line="320" w:lineRule="auto"/>
      <w:outlineLvl w:val="8"/>
    </w:pPr>
    <w:rPr>
      <w:rFonts w:ascii="Cambria" w:hAnsi="Cambria" w:cs="Cambria"/>
      <w:szCs w:val="21"/>
    </w:rPr>
  </w:style>
  <w:style w:type="character" w:default="1" w:styleId="50">
    <w:name w:val="Default Paragraph Font"/>
    <w:semiHidden/>
    <w:qFormat/>
    <w:uiPriority w:val="0"/>
  </w:style>
  <w:style w:type="table" w:default="1" w:styleId="48">
    <w:name w:val="Normal Table"/>
    <w:semiHidden/>
    <w:qFormat/>
    <w:uiPriority w:val="0"/>
    <w:tblPr>
      <w:tblCellMar>
        <w:top w:w="0" w:type="dxa"/>
        <w:left w:w="108" w:type="dxa"/>
        <w:bottom w:w="0" w:type="dxa"/>
        <w:right w:w="108" w:type="dxa"/>
      </w:tblCellMar>
    </w:tblPr>
  </w:style>
  <w:style w:type="paragraph" w:styleId="3">
    <w:name w:val="macro"/>
    <w:link w:val="65"/>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12">
    <w:name w:val="List 3"/>
    <w:basedOn w:val="1"/>
    <w:qFormat/>
    <w:uiPriority w:val="0"/>
    <w:pPr>
      <w:spacing w:before="100" w:beforeAutospacing="1" w:after="100" w:afterAutospacing="1"/>
      <w:ind w:left="1260" w:hanging="420"/>
    </w:pPr>
    <w:rPr>
      <w:rFonts w:ascii="Times New Roman" w:hAnsi="Times New Roman"/>
      <w:szCs w:val="21"/>
    </w:rPr>
  </w:style>
  <w:style w:type="paragraph" w:styleId="13">
    <w:name w:val="toc 7"/>
    <w:basedOn w:val="1"/>
    <w:next w:val="1"/>
    <w:unhideWhenUsed/>
    <w:qFormat/>
    <w:uiPriority w:val="39"/>
    <w:pPr>
      <w:ind w:left="2520" w:leftChars="1200"/>
    </w:pPr>
    <w:rPr>
      <w:szCs w:val="22"/>
    </w:rPr>
  </w:style>
  <w:style w:type="paragraph" w:styleId="14">
    <w:name w:val="Note Heading"/>
    <w:basedOn w:val="1"/>
    <w:next w:val="1"/>
    <w:link w:val="75"/>
    <w:unhideWhenUsed/>
    <w:qFormat/>
    <w:uiPriority w:val="99"/>
    <w:pPr>
      <w:spacing w:line="360" w:lineRule="auto"/>
      <w:ind w:firstLine="480"/>
      <w:jc w:val="center"/>
    </w:pPr>
    <w:rPr>
      <w:rFonts w:ascii="Times New Roman" w:hAnsi="Times New Roman"/>
      <w:lang w:val="zh-CN"/>
    </w:rPr>
  </w:style>
  <w:style w:type="paragraph" w:styleId="15">
    <w:name w:val="Normal Indent"/>
    <w:basedOn w:val="1"/>
    <w:link w:val="76"/>
    <w:qFormat/>
    <w:uiPriority w:val="0"/>
    <w:pPr>
      <w:ind w:firstLine="420"/>
    </w:pPr>
    <w:rPr>
      <w:b/>
      <w:bCs/>
      <w:sz w:val="24"/>
    </w:rPr>
  </w:style>
  <w:style w:type="paragraph" w:styleId="16">
    <w:name w:val="caption"/>
    <w:basedOn w:val="1"/>
    <w:next w:val="1"/>
    <w:qFormat/>
    <w:uiPriority w:val="0"/>
    <w:rPr>
      <w:rFonts w:ascii="Cambria" w:hAnsi="Cambria" w:eastAsia="黑体" w:cs="Cambria"/>
      <w:sz w:val="20"/>
      <w:szCs w:val="20"/>
    </w:rPr>
  </w:style>
  <w:style w:type="paragraph" w:styleId="17">
    <w:name w:val="Document Map"/>
    <w:basedOn w:val="1"/>
    <w:link w:val="77"/>
    <w:qFormat/>
    <w:uiPriority w:val="99"/>
    <w:rPr>
      <w:rFonts w:ascii="宋体" w:hAnsi="Times New Roman"/>
      <w:sz w:val="18"/>
      <w:szCs w:val="18"/>
    </w:rPr>
  </w:style>
  <w:style w:type="paragraph" w:styleId="18">
    <w:name w:val="annotation text"/>
    <w:basedOn w:val="1"/>
    <w:link w:val="78"/>
    <w:qFormat/>
    <w:uiPriority w:val="99"/>
    <w:pPr>
      <w:jc w:val="left"/>
    </w:pPr>
  </w:style>
  <w:style w:type="paragraph" w:styleId="19">
    <w:name w:val="Body Text 3"/>
    <w:basedOn w:val="1"/>
    <w:link w:val="79"/>
    <w:qFormat/>
    <w:uiPriority w:val="0"/>
    <w:rPr>
      <w:rFonts w:ascii="宋体" w:hAnsi="Times New Roman" w:cs="宋体"/>
      <w:sz w:val="24"/>
    </w:rPr>
  </w:style>
  <w:style w:type="paragraph" w:styleId="20">
    <w:name w:val="Body Text"/>
    <w:basedOn w:val="1"/>
    <w:link w:val="80"/>
    <w:qFormat/>
    <w:uiPriority w:val="99"/>
    <w:pPr>
      <w:autoSpaceDE w:val="0"/>
      <w:autoSpaceDN w:val="0"/>
      <w:adjustRightInd w:val="0"/>
    </w:pPr>
    <w:rPr>
      <w:rFonts w:ascii="仿宋_GB2312" w:hAnsi="Times New Roman" w:eastAsia="仿宋_GB2312"/>
      <w:kern w:val="0"/>
      <w:sz w:val="28"/>
      <w:szCs w:val="20"/>
    </w:rPr>
  </w:style>
  <w:style w:type="paragraph" w:styleId="21">
    <w:name w:val="Body Text Indent"/>
    <w:basedOn w:val="1"/>
    <w:link w:val="81"/>
    <w:unhideWhenUsed/>
    <w:qFormat/>
    <w:uiPriority w:val="99"/>
    <w:pPr>
      <w:spacing w:after="120"/>
      <w:ind w:left="420" w:leftChars="200"/>
    </w:pPr>
    <w:rPr>
      <w:rFonts w:ascii="Times New Roman" w:hAnsi="Times New Roman"/>
      <w:szCs w:val="21"/>
    </w:rPr>
  </w:style>
  <w:style w:type="paragraph" w:styleId="22">
    <w:name w:val="Block Text"/>
    <w:basedOn w:val="1"/>
    <w:qFormat/>
    <w:uiPriority w:val="99"/>
    <w:pPr>
      <w:spacing w:after="120"/>
      <w:ind w:left="1440" w:leftChars="700" w:right="1440" w:rightChars="700"/>
    </w:pPr>
    <w:rPr>
      <w:rFonts w:ascii="Times New Roman" w:hAnsi="Times New Roman"/>
      <w:szCs w:val="22"/>
    </w:rPr>
  </w:style>
  <w:style w:type="paragraph" w:styleId="23">
    <w:name w:val="index 4"/>
    <w:basedOn w:val="1"/>
    <w:next w:val="1"/>
    <w:qFormat/>
    <w:uiPriority w:val="99"/>
    <w:pPr>
      <w:ind w:left="600" w:leftChars="600"/>
    </w:pPr>
    <w:rPr>
      <w:rFonts w:cs="Calibri"/>
      <w:szCs w:val="21"/>
    </w:rPr>
  </w:style>
  <w:style w:type="paragraph" w:styleId="24">
    <w:name w:val="toc 5"/>
    <w:basedOn w:val="1"/>
    <w:next w:val="1"/>
    <w:unhideWhenUsed/>
    <w:qFormat/>
    <w:uiPriority w:val="39"/>
    <w:pPr>
      <w:ind w:left="1680" w:leftChars="800"/>
    </w:pPr>
    <w:rPr>
      <w:szCs w:val="22"/>
    </w:rPr>
  </w:style>
  <w:style w:type="paragraph" w:styleId="25">
    <w:name w:val="toc 3"/>
    <w:basedOn w:val="1"/>
    <w:next w:val="1"/>
    <w:qFormat/>
    <w:uiPriority w:val="39"/>
    <w:pPr>
      <w:ind w:left="840" w:leftChars="400"/>
    </w:pPr>
    <w:rPr>
      <w:rFonts w:ascii="Times New Roman" w:hAnsi="Times New Roman"/>
      <w:szCs w:val="21"/>
    </w:rPr>
  </w:style>
  <w:style w:type="paragraph" w:styleId="26">
    <w:name w:val="Plain Text"/>
    <w:basedOn w:val="1"/>
    <w:link w:val="82"/>
    <w:qFormat/>
    <w:uiPriority w:val="0"/>
    <w:rPr>
      <w:rFonts w:ascii="宋体" w:hAnsi="Courier New"/>
      <w:szCs w:val="21"/>
    </w:rPr>
  </w:style>
  <w:style w:type="paragraph" w:styleId="27">
    <w:name w:val="toc 8"/>
    <w:basedOn w:val="1"/>
    <w:next w:val="1"/>
    <w:unhideWhenUsed/>
    <w:qFormat/>
    <w:uiPriority w:val="39"/>
    <w:pPr>
      <w:ind w:left="2940" w:leftChars="1400"/>
    </w:pPr>
    <w:rPr>
      <w:szCs w:val="22"/>
    </w:rPr>
  </w:style>
  <w:style w:type="paragraph" w:styleId="28">
    <w:name w:val="Date"/>
    <w:basedOn w:val="1"/>
    <w:next w:val="1"/>
    <w:link w:val="83"/>
    <w:qFormat/>
    <w:uiPriority w:val="99"/>
    <w:pPr>
      <w:widowControl/>
      <w:spacing w:line="240" w:lineRule="atLeast"/>
      <w:ind w:left="100" w:leftChars="2500"/>
      <w:jc w:val="left"/>
    </w:pPr>
    <w:rPr>
      <w:szCs w:val="21"/>
    </w:rPr>
  </w:style>
  <w:style w:type="paragraph" w:styleId="29">
    <w:name w:val="Body Text Indent 2"/>
    <w:basedOn w:val="1"/>
    <w:link w:val="84"/>
    <w:qFormat/>
    <w:uiPriority w:val="99"/>
    <w:pPr>
      <w:spacing w:line="420" w:lineRule="exact"/>
      <w:ind w:firstLine="525"/>
    </w:pPr>
    <w:rPr>
      <w:rFonts w:ascii="宋体" w:hAnsi="Times New Roman" w:cs="宋体"/>
      <w:kern w:val="0"/>
      <w:sz w:val="20"/>
      <w:szCs w:val="20"/>
    </w:rPr>
  </w:style>
  <w:style w:type="paragraph" w:styleId="30">
    <w:name w:val="endnote text"/>
    <w:basedOn w:val="1"/>
    <w:link w:val="85"/>
    <w:qFormat/>
    <w:uiPriority w:val="99"/>
    <w:pPr>
      <w:snapToGrid w:val="0"/>
      <w:jc w:val="left"/>
    </w:pPr>
    <w:rPr>
      <w:rFonts w:ascii="Times New Roman" w:hAnsi="Times New Roman"/>
      <w:szCs w:val="21"/>
    </w:rPr>
  </w:style>
  <w:style w:type="paragraph" w:styleId="31">
    <w:name w:val="Balloon Text"/>
    <w:basedOn w:val="1"/>
    <w:link w:val="86"/>
    <w:qFormat/>
    <w:uiPriority w:val="99"/>
    <w:rPr>
      <w:sz w:val="18"/>
      <w:szCs w:val="18"/>
    </w:rPr>
  </w:style>
  <w:style w:type="paragraph" w:styleId="32">
    <w:name w:val="footer"/>
    <w:basedOn w:val="1"/>
    <w:link w:val="87"/>
    <w:qFormat/>
    <w:uiPriority w:val="99"/>
    <w:pPr>
      <w:tabs>
        <w:tab w:val="center" w:pos="4153"/>
        <w:tab w:val="right" w:pos="8306"/>
      </w:tabs>
      <w:snapToGrid w:val="0"/>
      <w:jc w:val="left"/>
    </w:pPr>
    <w:rPr>
      <w:sz w:val="18"/>
      <w:szCs w:val="18"/>
    </w:rPr>
  </w:style>
  <w:style w:type="paragraph" w:styleId="33">
    <w:name w:val="envelope return"/>
    <w:basedOn w:val="1"/>
    <w:qFormat/>
    <w:uiPriority w:val="0"/>
    <w:rPr>
      <w:rFonts w:ascii="Arial" w:hAnsi="Arial"/>
      <w:szCs w:val="21"/>
    </w:rPr>
  </w:style>
  <w:style w:type="paragraph" w:styleId="34">
    <w:name w:val="header"/>
    <w:basedOn w:val="1"/>
    <w:link w:val="88"/>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rPr>
      <w:rFonts w:ascii="Times New Roman" w:hAnsi="Times New Roman"/>
      <w:szCs w:val="21"/>
    </w:rPr>
  </w:style>
  <w:style w:type="paragraph" w:styleId="36">
    <w:name w:val="toc 4"/>
    <w:basedOn w:val="1"/>
    <w:next w:val="1"/>
    <w:unhideWhenUsed/>
    <w:qFormat/>
    <w:uiPriority w:val="39"/>
    <w:pPr>
      <w:ind w:left="1260" w:leftChars="600"/>
    </w:pPr>
    <w:rPr>
      <w:szCs w:val="22"/>
    </w:rPr>
  </w:style>
  <w:style w:type="paragraph" w:styleId="37">
    <w:name w:val="Subtitle"/>
    <w:basedOn w:val="1"/>
    <w:next w:val="1"/>
    <w:link w:val="89"/>
    <w:qFormat/>
    <w:uiPriority w:val="11"/>
    <w:pPr>
      <w:spacing w:before="240" w:after="60" w:line="312" w:lineRule="auto"/>
      <w:jc w:val="center"/>
      <w:outlineLvl w:val="1"/>
    </w:pPr>
    <w:rPr>
      <w:rFonts w:ascii="Cambria" w:hAnsi="Cambria"/>
      <w:b/>
      <w:bCs/>
      <w:kern w:val="28"/>
      <w:sz w:val="32"/>
      <w:szCs w:val="32"/>
    </w:rPr>
  </w:style>
  <w:style w:type="paragraph" w:styleId="38">
    <w:name w:val="toc 6"/>
    <w:basedOn w:val="1"/>
    <w:next w:val="1"/>
    <w:unhideWhenUsed/>
    <w:qFormat/>
    <w:uiPriority w:val="39"/>
    <w:pPr>
      <w:ind w:left="2100" w:leftChars="1000"/>
    </w:pPr>
    <w:rPr>
      <w:szCs w:val="22"/>
    </w:rPr>
  </w:style>
  <w:style w:type="paragraph" w:styleId="39">
    <w:name w:val="Body Text Indent 3"/>
    <w:basedOn w:val="1"/>
    <w:link w:val="90"/>
    <w:qFormat/>
    <w:uiPriority w:val="99"/>
    <w:pPr>
      <w:widowControl/>
      <w:autoSpaceDE w:val="0"/>
      <w:autoSpaceDN w:val="0"/>
      <w:adjustRightInd w:val="0"/>
      <w:snapToGrid w:val="0"/>
      <w:spacing w:line="600" w:lineRule="exact"/>
      <w:ind w:left="646" w:leftChars="323" w:firstLine="643" w:firstLineChars="201"/>
    </w:pPr>
    <w:rPr>
      <w:rFonts w:ascii="仿宋_GB2312" w:eastAsia="仿宋_GB2312"/>
      <w:kern w:val="0"/>
      <w:sz w:val="32"/>
      <w:szCs w:val="20"/>
    </w:rPr>
  </w:style>
  <w:style w:type="paragraph" w:styleId="40">
    <w:name w:val="toc 2"/>
    <w:basedOn w:val="1"/>
    <w:next w:val="1"/>
    <w:qFormat/>
    <w:uiPriority w:val="39"/>
    <w:pPr>
      <w:ind w:left="420" w:leftChars="200"/>
    </w:pPr>
    <w:rPr>
      <w:rFonts w:ascii="Times New Roman" w:hAnsi="Times New Roman"/>
      <w:szCs w:val="21"/>
    </w:rPr>
  </w:style>
  <w:style w:type="paragraph" w:styleId="41">
    <w:name w:val="toc 9"/>
    <w:basedOn w:val="1"/>
    <w:next w:val="1"/>
    <w:unhideWhenUsed/>
    <w:qFormat/>
    <w:uiPriority w:val="39"/>
    <w:pPr>
      <w:ind w:left="3360" w:leftChars="1600"/>
    </w:pPr>
    <w:rPr>
      <w:szCs w:val="22"/>
    </w:rPr>
  </w:style>
  <w:style w:type="paragraph" w:styleId="42">
    <w:name w:val="HTML Preformatted"/>
    <w:basedOn w:val="1"/>
    <w:link w:val="9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link w:val="92"/>
    <w:qFormat/>
    <w:uiPriority w:val="0"/>
    <w:pPr>
      <w:spacing w:before="100" w:beforeAutospacing="1" w:after="100" w:afterAutospacing="1"/>
      <w:ind w:left="0" w:right="0"/>
      <w:jc w:val="left"/>
    </w:pPr>
    <w:rPr>
      <w:kern w:val="0"/>
      <w:sz w:val="24"/>
    </w:rPr>
  </w:style>
  <w:style w:type="paragraph" w:styleId="44">
    <w:name w:val="index 1"/>
    <w:basedOn w:val="1"/>
    <w:next w:val="1"/>
    <w:qFormat/>
    <w:uiPriority w:val="0"/>
    <w:pPr>
      <w:spacing w:line="220" w:lineRule="exact"/>
      <w:jc w:val="center"/>
    </w:pPr>
    <w:rPr>
      <w:rFonts w:ascii="仿宋_GB2312" w:eastAsia="仿宋_GB2312" w:cs="仿宋_GB2312"/>
      <w:szCs w:val="21"/>
    </w:rPr>
  </w:style>
  <w:style w:type="paragraph" w:styleId="45">
    <w:name w:val="Title"/>
    <w:basedOn w:val="1"/>
    <w:next w:val="1"/>
    <w:link w:val="93"/>
    <w:qFormat/>
    <w:uiPriority w:val="0"/>
    <w:pPr>
      <w:spacing w:before="240" w:after="60"/>
      <w:jc w:val="center"/>
      <w:outlineLvl w:val="0"/>
    </w:pPr>
    <w:rPr>
      <w:rFonts w:ascii="Cambria" w:hAnsi="Cambria"/>
      <w:b/>
      <w:bCs/>
      <w:sz w:val="32"/>
      <w:szCs w:val="32"/>
    </w:rPr>
  </w:style>
  <w:style w:type="paragraph" w:styleId="46">
    <w:name w:val="annotation subject"/>
    <w:basedOn w:val="18"/>
    <w:next w:val="18"/>
    <w:link w:val="94"/>
    <w:qFormat/>
    <w:uiPriority w:val="99"/>
    <w:rPr>
      <w:rFonts w:ascii="Times New Roman" w:hAnsi="Times New Roman"/>
      <w:b/>
      <w:bCs/>
      <w:sz w:val="24"/>
    </w:rPr>
  </w:style>
  <w:style w:type="paragraph" w:styleId="47">
    <w:name w:val="Body Text First Indent 2"/>
    <w:basedOn w:val="21"/>
    <w:link w:val="95"/>
    <w:unhideWhenUsed/>
    <w:qFormat/>
    <w:uiPriority w:val="99"/>
    <w:pPr>
      <w:ind w:firstLine="420" w:firstLineChars="200"/>
    </w:pPr>
  </w:style>
  <w:style w:type="table" w:styleId="49">
    <w:name w:val="Table Grid"/>
    <w:basedOn w:val="4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22"/>
    <w:rPr>
      <w:b/>
      <w:bCs/>
    </w:rPr>
  </w:style>
  <w:style w:type="character" w:styleId="52">
    <w:name w:val="endnote reference"/>
    <w:basedOn w:val="50"/>
    <w:qFormat/>
    <w:uiPriority w:val="99"/>
    <w:rPr>
      <w:rFonts w:cs="Times New Roman"/>
      <w:vertAlign w:val="superscript"/>
    </w:rPr>
  </w:style>
  <w:style w:type="character" w:styleId="53">
    <w:name w:val="page number"/>
    <w:basedOn w:val="50"/>
    <w:qFormat/>
    <w:uiPriority w:val="0"/>
  </w:style>
  <w:style w:type="character" w:styleId="54">
    <w:name w:val="FollowedHyperlink"/>
    <w:basedOn w:val="50"/>
    <w:qFormat/>
    <w:uiPriority w:val="99"/>
    <w:rPr>
      <w:color w:val="00A7D8"/>
      <w:u w:val="none"/>
    </w:rPr>
  </w:style>
  <w:style w:type="character" w:styleId="55">
    <w:name w:val="Emphasis"/>
    <w:qFormat/>
    <w:uiPriority w:val="0"/>
    <w:rPr>
      <w:color w:val="auto"/>
    </w:rPr>
  </w:style>
  <w:style w:type="character" w:styleId="56">
    <w:name w:val="HTML Definition"/>
    <w:basedOn w:val="50"/>
    <w:unhideWhenUsed/>
    <w:qFormat/>
    <w:uiPriority w:val="0"/>
    <w:rPr>
      <w:i/>
      <w:iCs/>
    </w:rPr>
  </w:style>
  <w:style w:type="character" w:styleId="57">
    <w:name w:val="HTML Variable"/>
    <w:qFormat/>
    <w:uiPriority w:val="0"/>
    <w:rPr>
      <w:rFonts w:ascii="Times New Roman" w:hAnsi="Times New Roman" w:eastAsia="宋体" w:cs="Times New Roman"/>
    </w:rPr>
  </w:style>
  <w:style w:type="character" w:styleId="58">
    <w:name w:val="Hyperlink"/>
    <w:basedOn w:val="50"/>
    <w:qFormat/>
    <w:uiPriority w:val="99"/>
    <w:rPr>
      <w:color w:val="444444"/>
      <w:u w:val="none"/>
    </w:rPr>
  </w:style>
  <w:style w:type="character" w:styleId="59">
    <w:name w:val="HTML Code"/>
    <w:basedOn w:val="50"/>
    <w:unhideWhenUsed/>
    <w:qFormat/>
    <w:uiPriority w:val="0"/>
    <w:rPr>
      <w:rFonts w:hint="default" w:ascii="Consolas" w:hAnsi="Consolas" w:eastAsia="Consolas" w:cs="Consolas"/>
      <w:color w:val="C7254E"/>
      <w:sz w:val="21"/>
      <w:szCs w:val="21"/>
      <w:shd w:val="clear" w:color="auto" w:fill="F9F2F4"/>
    </w:rPr>
  </w:style>
  <w:style w:type="character" w:styleId="60">
    <w:name w:val="annotation reference"/>
    <w:qFormat/>
    <w:uiPriority w:val="99"/>
    <w:rPr>
      <w:sz w:val="21"/>
      <w:szCs w:val="21"/>
    </w:rPr>
  </w:style>
  <w:style w:type="character" w:styleId="61">
    <w:name w:val="HTML Cite"/>
    <w:qFormat/>
    <w:uiPriority w:val="0"/>
    <w:rPr>
      <w:color w:val="008000"/>
    </w:rPr>
  </w:style>
  <w:style w:type="character" w:styleId="62">
    <w:name w:val="HTML Keyboard"/>
    <w:basedOn w:val="50"/>
    <w:unhideWhenUsed/>
    <w:qFormat/>
    <w:uiPriority w:val="0"/>
    <w:rPr>
      <w:rFonts w:hint="default" w:ascii="Consolas" w:hAnsi="Consolas" w:eastAsia="Consolas" w:cs="Consolas"/>
      <w:color w:val="FFFFFF"/>
      <w:sz w:val="21"/>
      <w:szCs w:val="21"/>
      <w:shd w:val="clear" w:color="auto" w:fill="333333"/>
    </w:rPr>
  </w:style>
  <w:style w:type="character" w:styleId="63">
    <w:name w:val="HTML Sample"/>
    <w:basedOn w:val="50"/>
    <w:unhideWhenUsed/>
    <w:qFormat/>
    <w:uiPriority w:val="0"/>
    <w:rPr>
      <w:rFonts w:ascii="Consolas" w:hAnsi="Consolas" w:eastAsia="Consolas" w:cs="Consolas"/>
      <w:sz w:val="21"/>
      <w:szCs w:val="21"/>
    </w:rPr>
  </w:style>
  <w:style w:type="paragraph" w:customStyle="1" w:styleId="64">
    <w:name w:val="列出段落1"/>
    <w:basedOn w:val="1"/>
    <w:qFormat/>
    <w:uiPriority w:val="99"/>
    <w:pPr>
      <w:ind w:firstLine="420" w:firstLineChars="200"/>
    </w:pPr>
    <w:rPr>
      <w:rFonts w:ascii="Times New Roman" w:hAnsi="Times New Roman"/>
      <w:szCs w:val="22"/>
    </w:rPr>
  </w:style>
  <w:style w:type="character" w:customStyle="1" w:styleId="65">
    <w:name w:val="宏文本 Char"/>
    <w:basedOn w:val="50"/>
    <w:link w:val="3"/>
    <w:qFormat/>
    <w:uiPriority w:val="0"/>
    <w:rPr>
      <w:rFonts w:ascii="Courier New" w:hAnsi="Courier New"/>
      <w:lang w:val="en-US" w:eastAsia="zh-CN" w:bidi="ar-SA"/>
    </w:rPr>
  </w:style>
  <w:style w:type="character" w:customStyle="1" w:styleId="66">
    <w:name w:val="标题 1 Char"/>
    <w:basedOn w:val="50"/>
    <w:link w:val="4"/>
    <w:qFormat/>
    <w:locked/>
    <w:uiPriority w:val="99"/>
    <w:rPr>
      <w:rFonts w:ascii="宋体" w:hAnsi="宋体" w:eastAsia="宋体" w:cs="宋体"/>
      <w:b/>
      <w:bCs/>
      <w:kern w:val="36"/>
      <w:sz w:val="48"/>
      <w:szCs w:val="48"/>
      <w:lang w:val="en-US" w:eastAsia="zh-CN" w:bidi="ar-SA"/>
    </w:rPr>
  </w:style>
  <w:style w:type="character" w:customStyle="1" w:styleId="67">
    <w:name w:val="标题 2 Char"/>
    <w:basedOn w:val="50"/>
    <w:link w:val="5"/>
    <w:qFormat/>
    <w:uiPriority w:val="99"/>
    <w:rPr>
      <w:rFonts w:ascii="Cambria" w:hAnsi="Cambria" w:eastAsia="宋体"/>
      <w:b/>
      <w:bCs/>
      <w:kern w:val="2"/>
      <w:sz w:val="32"/>
      <w:szCs w:val="32"/>
      <w:lang w:val="en-US" w:eastAsia="zh-CN" w:bidi="ar-SA"/>
    </w:rPr>
  </w:style>
  <w:style w:type="character" w:customStyle="1" w:styleId="68">
    <w:name w:val="标题 3 Char"/>
    <w:basedOn w:val="50"/>
    <w:link w:val="6"/>
    <w:qFormat/>
    <w:uiPriority w:val="99"/>
    <w:rPr>
      <w:rFonts w:eastAsia="宋体"/>
      <w:b/>
      <w:bCs/>
      <w:kern w:val="2"/>
      <w:sz w:val="30"/>
      <w:szCs w:val="32"/>
      <w:lang w:val="en-US" w:eastAsia="zh-CN" w:bidi="ar-SA"/>
    </w:rPr>
  </w:style>
  <w:style w:type="character" w:customStyle="1" w:styleId="69">
    <w:name w:val="标题 4 Char"/>
    <w:basedOn w:val="50"/>
    <w:link w:val="2"/>
    <w:qFormat/>
    <w:uiPriority w:val="99"/>
    <w:rPr>
      <w:rFonts w:ascii="Cambria" w:hAnsi="Cambria" w:eastAsia="宋体"/>
      <w:b/>
      <w:bCs/>
      <w:kern w:val="2"/>
      <w:sz w:val="28"/>
      <w:szCs w:val="28"/>
      <w:lang w:val="en-US" w:eastAsia="zh-CN" w:bidi="ar-SA"/>
    </w:rPr>
  </w:style>
  <w:style w:type="character" w:customStyle="1" w:styleId="70">
    <w:name w:val="标题 5 Char"/>
    <w:basedOn w:val="50"/>
    <w:link w:val="7"/>
    <w:qFormat/>
    <w:uiPriority w:val="99"/>
    <w:rPr>
      <w:rFonts w:eastAsia="宋体"/>
      <w:b/>
      <w:bCs/>
      <w:kern w:val="2"/>
      <w:sz w:val="28"/>
      <w:szCs w:val="28"/>
      <w:lang w:val="en-US" w:eastAsia="zh-CN" w:bidi="ar-SA"/>
    </w:rPr>
  </w:style>
  <w:style w:type="character" w:customStyle="1" w:styleId="71">
    <w:name w:val="标题 6 Char"/>
    <w:basedOn w:val="50"/>
    <w:link w:val="8"/>
    <w:qFormat/>
    <w:uiPriority w:val="99"/>
    <w:rPr>
      <w:rFonts w:ascii="Cambria" w:hAnsi="Cambria" w:eastAsia="宋体" w:cs="Cambria"/>
      <w:b/>
      <w:bCs/>
      <w:kern w:val="2"/>
      <w:sz w:val="24"/>
      <w:szCs w:val="24"/>
      <w:lang w:val="en-US" w:eastAsia="zh-CN" w:bidi="ar-SA"/>
    </w:rPr>
  </w:style>
  <w:style w:type="character" w:customStyle="1" w:styleId="72">
    <w:name w:val="标题 7 Char"/>
    <w:basedOn w:val="50"/>
    <w:link w:val="9"/>
    <w:qFormat/>
    <w:uiPriority w:val="99"/>
    <w:rPr>
      <w:rFonts w:ascii="Calibri" w:hAnsi="Calibri" w:eastAsia="宋体" w:cs="Calibri"/>
      <w:b/>
      <w:bCs/>
      <w:kern w:val="2"/>
      <w:sz w:val="24"/>
      <w:szCs w:val="24"/>
      <w:lang w:val="en-US" w:eastAsia="zh-CN" w:bidi="ar-SA"/>
    </w:rPr>
  </w:style>
  <w:style w:type="character" w:customStyle="1" w:styleId="73">
    <w:name w:val="标题 8 Char"/>
    <w:basedOn w:val="50"/>
    <w:link w:val="10"/>
    <w:qFormat/>
    <w:uiPriority w:val="99"/>
    <w:rPr>
      <w:rFonts w:ascii="Cambria" w:hAnsi="Cambria" w:eastAsia="宋体" w:cs="Cambria"/>
      <w:kern w:val="2"/>
      <w:sz w:val="24"/>
      <w:szCs w:val="24"/>
      <w:lang w:val="en-US" w:eastAsia="zh-CN" w:bidi="ar-SA"/>
    </w:rPr>
  </w:style>
  <w:style w:type="character" w:customStyle="1" w:styleId="74">
    <w:name w:val="标题 9 Char"/>
    <w:basedOn w:val="50"/>
    <w:link w:val="11"/>
    <w:qFormat/>
    <w:uiPriority w:val="99"/>
    <w:rPr>
      <w:rFonts w:ascii="Cambria" w:hAnsi="Cambria" w:eastAsia="宋体" w:cs="Cambria"/>
      <w:kern w:val="2"/>
      <w:sz w:val="21"/>
      <w:szCs w:val="21"/>
      <w:lang w:val="en-US" w:eastAsia="zh-CN" w:bidi="ar-SA"/>
    </w:rPr>
  </w:style>
  <w:style w:type="character" w:customStyle="1" w:styleId="75">
    <w:name w:val="注释标题 Char"/>
    <w:basedOn w:val="50"/>
    <w:link w:val="14"/>
    <w:qFormat/>
    <w:uiPriority w:val="99"/>
    <w:rPr>
      <w:rFonts w:eastAsia="宋体"/>
      <w:kern w:val="2"/>
      <w:sz w:val="21"/>
      <w:szCs w:val="24"/>
      <w:lang w:val="zh-CN" w:eastAsia="zh-CN" w:bidi="ar-SA"/>
    </w:rPr>
  </w:style>
  <w:style w:type="character" w:customStyle="1" w:styleId="76">
    <w:name w:val="正文缩进 Char"/>
    <w:link w:val="15"/>
    <w:qFormat/>
    <w:locked/>
    <w:uiPriority w:val="0"/>
    <w:rPr>
      <w:rFonts w:eastAsia="宋体"/>
      <w:b/>
      <w:bCs/>
      <w:kern w:val="2"/>
      <w:sz w:val="24"/>
      <w:szCs w:val="24"/>
      <w:lang w:bidi="ar-SA"/>
    </w:rPr>
  </w:style>
  <w:style w:type="character" w:customStyle="1" w:styleId="77">
    <w:name w:val="文档结构图 Char"/>
    <w:basedOn w:val="50"/>
    <w:link w:val="17"/>
    <w:qFormat/>
    <w:uiPriority w:val="99"/>
    <w:rPr>
      <w:rFonts w:ascii="宋体" w:eastAsia="宋体"/>
      <w:kern w:val="2"/>
      <w:sz w:val="18"/>
      <w:szCs w:val="18"/>
      <w:lang w:val="en-US" w:eastAsia="zh-CN" w:bidi="ar-SA"/>
    </w:rPr>
  </w:style>
  <w:style w:type="character" w:customStyle="1" w:styleId="78">
    <w:name w:val="批注文字 Char1"/>
    <w:basedOn w:val="50"/>
    <w:link w:val="18"/>
    <w:qFormat/>
    <w:uiPriority w:val="99"/>
    <w:rPr>
      <w:kern w:val="2"/>
      <w:sz w:val="21"/>
      <w:szCs w:val="24"/>
    </w:rPr>
  </w:style>
  <w:style w:type="character" w:customStyle="1" w:styleId="79">
    <w:name w:val="正文文本 3 Char"/>
    <w:basedOn w:val="50"/>
    <w:link w:val="19"/>
    <w:qFormat/>
    <w:uiPriority w:val="0"/>
    <w:rPr>
      <w:rFonts w:ascii="宋体" w:hAnsi="Times New Roman" w:cs="宋体"/>
      <w:kern w:val="2"/>
      <w:sz w:val="24"/>
      <w:szCs w:val="24"/>
    </w:rPr>
  </w:style>
  <w:style w:type="character" w:customStyle="1" w:styleId="80">
    <w:name w:val="正文文本 Char"/>
    <w:basedOn w:val="50"/>
    <w:link w:val="20"/>
    <w:qFormat/>
    <w:uiPriority w:val="99"/>
    <w:rPr>
      <w:rFonts w:ascii="仿宋_GB2312" w:eastAsia="仿宋_GB2312"/>
      <w:sz w:val="28"/>
      <w:lang w:val="en-US" w:eastAsia="zh-CN" w:bidi="ar-SA"/>
    </w:rPr>
  </w:style>
  <w:style w:type="character" w:customStyle="1" w:styleId="81">
    <w:name w:val="正文文本缩进 Char"/>
    <w:basedOn w:val="50"/>
    <w:link w:val="21"/>
    <w:qFormat/>
    <w:uiPriority w:val="99"/>
    <w:rPr>
      <w:rFonts w:eastAsia="宋体"/>
      <w:kern w:val="2"/>
      <w:sz w:val="21"/>
      <w:szCs w:val="21"/>
      <w:lang w:val="en-US" w:eastAsia="zh-CN" w:bidi="ar-SA"/>
    </w:rPr>
  </w:style>
  <w:style w:type="character" w:customStyle="1" w:styleId="82">
    <w:name w:val="纯文本 Char1"/>
    <w:link w:val="26"/>
    <w:qFormat/>
    <w:uiPriority w:val="0"/>
    <w:rPr>
      <w:rFonts w:ascii="宋体" w:hAnsi="Courier New"/>
      <w:kern w:val="2"/>
      <w:sz w:val="21"/>
      <w:szCs w:val="21"/>
      <w:lang w:bidi="ar-SA"/>
    </w:rPr>
  </w:style>
  <w:style w:type="character" w:customStyle="1" w:styleId="83">
    <w:name w:val="日期 Char"/>
    <w:basedOn w:val="50"/>
    <w:link w:val="28"/>
    <w:qFormat/>
    <w:locked/>
    <w:uiPriority w:val="99"/>
    <w:rPr>
      <w:rFonts w:ascii="Calibri" w:hAnsi="Calibri" w:eastAsia="宋体"/>
      <w:kern w:val="2"/>
      <w:sz w:val="21"/>
      <w:szCs w:val="21"/>
      <w:lang w:val="en-US" w:eastAsia="zh-CN" w:bidi="ar-SA"/>
    </w:rPr>
  </w:style>
  <w:style w:type="character" w:customStyle="1" w:styleId="84">
    <w:name w:val="正文文本缩进 2 Char"/>
    <w:basedOn w:val="50"/>
    <w:link w:val="29"/>
    <w:qFormat/>
    <w:uiPriority w:val="99"/>
    <w:rPr>
      <w:rFonts w:ascii="宋体" w:hAnsi="Times New Roman" w:cs="宋体"/>
    </w:rPr>
  </w:style>
  <w:style w:type="character" w:customStyle="1" w:styleId="85">
    <w:name w:val="尾注文本 Char"/>
    <w:basedOn w:val="50"/>
    <w:link w:val="30"/>
    <w:qFormat/>
    <w:uiPriority w:val="99"/>
    <w:rPr>
      <w:rFonts w:ascii="Times New Roman" w:hAnsi="Times New Roman"/>
      <w:kern w:val="2"/>
      <w:sz w:val="21"/>
      <w:szCs w:val="21"/>
    </w:rPr>
  </w:style>
  <w:style w:type="character" w:customStyle="1" w:styleId="86">
    <w:name w:val="批注框文本 Char"/>
    <w:link w:val="31"/>
    <w:qFormat/>
    <w:uiPriority w:val="99"/>
    <w:rPr>
      <w:kern w:val="2"/>
      <w:sz w:val="18"/>
      <w:szCs w:val="18"/>
    </w:rPr>
  </w:style>
  <w:style w:type="character" w:customStyle="1" w:styleId="87">
    <w:name w:val="页脚 Char"/>
    <w:basedOn w:val="50"/>
    <w:link w:val="32"/>
    <w:qFormat/>
    <w:locked/>
    <w:uiPriority w:val="99"/>
    <w:rPr>
      <w:rFonts w:ascii="Calibri" w:hAnsi="Calibri" w:eastAsia="宋体"/>
      <w:kern w:val="2"/>
      <w:sz w:val="18"/>
      <w:szCs w:val="18"/>
      <w:lang w:val="en-US" w:eastAsia="zh-CN" w:bidi="ar-SA"/>
    </w:rPr>
  </w:style>
  <w:style w:type="character" w:customStyle="1" w:styleId="88">
    <w:name w:val="页眉 Char"/>
    <w:basedOn w:val="50"/>
    <w:link w:val="34"/>
    <w:qFormat/>
    <w:locked/>
    <w:uiPriority w:val="99"/>
    <w:rPr>
      <w:rFonts w:ascii="Calibri" w:hAnsi="Calibri" w:eastAsia="宋体"/>
      <w:kern w:val="2"/>
      <w:sz w:val="18"/>
      <w:szCs w:val="18"/>
      <w:lang w:val="en-US" w:eastAsia="zh-CN" w:bidi="ar-SA"/>
    </w:rPr>
  </w:style>
  <w:style w:type="character" w:customStyle="1" w:styleId="89">
    <w:name w:val="副标题 Char"/>
    <w:basedOn w:val="50"/>
    <w:link w:val="37"/>
    <w:qFormat/>
    <w:uiPriority w:val="11"/>
    <w:rPr>
      <w:rFonts w:ascii="Cambria" w:hAnsi="Cambria" w:eastAsia="宋体"/>
      <w:b/>
      <w:bCs/>
      <w:kern w:val="28"/>
      <w:sz w:val="32"/>
      <w:szCs w:val="32"/>
      <w:lang w:val="en-US" w:eastAsia="zh-CN" w:bidi="ar-SA"/>
    </w:rPr>
  </w:style>
  <w:style w:type="character" w:customStyle="1" w:styleId="90">
    <w:name w:val="正文文本缩进 3 Char"/>
    <w:link w:val="39"/>
    <w:qFormat/>
    <w:uiPriority w:val="99"/>
    <w:rPr>
      <w:rFonts w:ascii="仿宋_GB2312" w:eastAsia="仿宋_GB2312"/>
      <w:sz w:val="32"/>
      <w:lang w:bidi="ar-SA"/>
    </w:rPr>
  </w:style>
  <w:style w:type="character" w:customStyle="1" w:styleId="91">
    <w:name w:val="HTML 预设格式 Char"/>
    <w:basedOn w:val="50"/>
    <w:link w:val="42"/>
    <w:qFormat/>
    <w:uiPriority w:val="99"/>
    <w:rPr>
      <w:rFonts w:ascii="宋体" w:hAnsi="宋体" w:cs="宋体"/>
      <w:sz w:val="24"/>
      <w:szCs w:val="24"/>
    </w:rPr>
  </w:style>
  <w:style w:type="character" w:customStyle="1" w:styleId="92">
    <w:name w:val="普通(网站) Char"/>
    <w:link w:val="43"/>
    <w:qFormat/>
    <w:uiPriority w:val="0"/>
    <w:rPr>
      <w:rFonts w:ascii="Calibri" w:hAnsi="Calibri" w:eastAsia="宋体"/>
      <w:sz w:val="24"/>
      <w:szCs w:val="24"/>
      <w:lang w:val="en-US" w:eastAsia="zh-CN" w:bidi="ar-SA"/>
    </w:rPr>
  </w:style>
  <w:style w:type="character" w:customStyle="1" w:styleId="93">
    <w:name w:val="标题 Char"/>
    <w:basedOn w:val="50"/>
    <w:link w:val="45"/>
    <w:qFormat/>
    <w:uiPriority w:val="0"/>
    <w:rPr>
      <w:rFonts w:ascii="Cambria" w:hAnsi="Cambria" w:eastAsia="宋体"/>
      <w:b/>
      <w:bCs/>
      <w:kern w:val="2"/>
      <w:sz w:val="32"/>
      <w:szCs w:val="32"/>
      <w:lang w:val="en-US" w:eastAsia="zh-CN" w:bidi="ar-SA"/>
    </w:rPr>
  </w:style>
  <w:style w:type="character" w:customStyle="1" w:styleId="94">
    <w:name w:val="批注主题 Char"/>
    <w:basedOn w:val="78"/>
    <w:link w:val="46"/>
    <w:qFormat/>
    <w:uiPriority w:val="99"/>
    <w:rPr>
      <w:rFonts w:ascii="Times New Roman" w:hAnsi="Times New Roman"/>
      <w:b/>
      <w:bCs/>
      <w:sz w:val="24"/>
    </w:rPr>
  </w:style>
  <w:style w:type="character" w:customStyle="1" w:styleId="95">
    <w:name w:val="正文首行缩进 2 Char"/>
    <w:basedOn w:val="81"/>
    <w:link w:val="47"/>
    <w:qFormat/>
    <w:uiPriority w:val="99"/>
  </w:style>
  <w:style w:type="paragraph" w:customStyle="1" w:styleId="96">
    <w:name w:val="Char"/>
    <w:basedOn w:val="1"/>
    <w:qFormat/>
    <w:uiPriority w:val="99"/>
    <w:pPr>
      <w:widowControl/>
      <w:spacing w:after="160" w:line="240" w:lineRule="exact"/>
      <w:jc w:val="left"/>
    </w:pPr>
    <w:rPr>
      <w:rFonts w:ascii="Verdana" w:hAnsi="Verdana"/>
      <w:kern w:val="0"/>
      <w:sz w:val="18"/>
      <w:szCs w:val="20"/>
      <w:lang w:eastAsia="en-US"/>
    </w:rPr>
  </w:style>
  <w:style w:type="paragraph" w:customStyle="1" w:styleId="97">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8">
    <w:name w:val="Table Paragraph"/>
    <w:basedOn w:val="1"/>
    <w:qFormat/>
    <w:uiPriority w:val="99"/>
    <w:rPr>
      <w:rFonts w:ascii="宋体" w:hAnsi="宋体" w:eastAsia="宋体" w:cs="宋体"/>
      <w:lang w:val="zh-CN" w:eastAsia="zh-CN" w:bidi="zh-CN"/>
    </w:rPr>
  </w:style>
  <w:style w:type="paragraph" w:customStyle="1" w:styleId="99">
    <w:name w:val="正文+宋体"/>
    <w:basedOn w:val="1"/>
    <w:qFormat/>
    <w:uiPriority w:val="0"/>
  </w:style>
  <w:style w:type="paragraph" w:customStyle="1" w:styleId="100">
    <w:name w:val="段"/>
    <w:link w:val="101"/>
    <w:qFormat/>
    <w:uiPriority w:val="99"/>
    <w:pPr>
      <w:tabs>
        <w:tab w:val="center" w:pos="4201"/>
        <w:tab w:val="right" w:leader="dot" w:pos="9298"/>
      </w:tabs>
      <w:autoSpaceDE w:val="0"/>
      <w:autoSpaceDN w:val="0"/>
      <w:ind w:firstLine="420" w:firstLineChars="200"/>
      <w:jc w:val="both"/>
    </w:pPr>
    <w:rPr>
      <w:rFonts w:ascii="宋体" w:hAnsi="Calibri" w:eastAsia="宋体" w:cs="Times New Roman"/>
      <w:sz w:val="21"/>
      <w:szCs w:val="22"/>
      <w:lang w:val="en-US" w:eastAsia="zh-CN" w:bidi="ar-SA"/>
    </w:rPr>
  </w:style>
  <w:style w:type="character" w:customStyle="1" w:styleId="101">
    <w:name w:val="段 Char"/>
    <w:link w:val="100"/>
    <w:qFormat/>
    <w:locked/>
    <w:uiPriority w:val="99"/>
    <w:rPr>
      <w:rFonts w:ascii="宋体"/>
      <w:sz w:val="21"/>
      <w:szCs w:val="22"/>
      <w:lang w:val="en-US" w:eastAsia="zh-CN" w:bidi="ar-SA"/>
    </w:rPr>
  </w:style>
  <w:style w:type="character" w:customStyle="1" w:styleId="102">
    <w:name w:val=" Char Char13"/>
    <w:qFormat/>
    <w:uiPriority w:val="0"/>
    <w:rPr>
      <w:kern w:val="2"/>
      <w:sz w:val="18"/>
      <w:szCs w:val="18"/>
    </w:rPr>
  </w:style>
  <w:style w:type="paragraph" w:styleId="103">
    <w:name w:val="List Paragraph"/>
    <w:basedOn w:val="1"/>
    <w:qFormat/>
    <w:uiPriority w:val="34"/>
    <w:pPr>
      <w:widowControl/>
      <w:spacing w:line="240" w:lineRule="atLeast"/>
      <w:ind w:firstLine="420" w:firstLineChars="200"/>
      <w:jc w:val="left"/>
    </w:pPr>
    <w:rPr>
      <w:szCs w:val="21"/>
    </w:rPr>
  </w:style>
  <w:style w:type="paragraph" w:customStyle="1" w:styleId="104">
    <w:name w:val="一级条标题"/>
    <w:next w:val="1"/>
    <w:link w:val="105"/>
    <w:qFormat/>
    <w:uiPriority w:val="0"/>
    <w:pPr>
      <w:numPr>
        <w:ilvl w:val="1"/>
        <w:numId w:val="1"/>
      </w:numPr>
      <w:spacing w:beforeLines="50" w:afterLines="50"/>
      <w:outlineLvl w:val="2"/>
    </w:pPr>
    <w:rPr>
      <w:rFonts w:ascii="黑体" w:hAnsi="黑体" w:eastAsia="黑体" w:cs="Times New Roman"/>
      <w:sz w:val="21"/>
      <w:szCs w:val="21"/>
      <w:lang w:bidi="ar-SA"/>
    </w:rPr>
  </w:style>
  <w:style w:type="character" w:customStyle="1" w:styleId="105">
    <w:name w:val="一级条标题 Char"/>
    <w:link w:val="104"/>
    <w:qFormat/>
    <w:uiPriority w:val="0"/>
    <w:rPr>
      <w:rFonts w:ascii="黑体" w:hAnsi="黑体" w:eastAsia="黑体"/>
      <w:sz w:val="21"/>
      <w:szCs w:val="21"/>
      <w:lang w:bidi="ar-SA"/>
    </w:rPr>
  </w:style>
  <w:style w:type="paragraph" w:customStyle="1" w:styleId="106">
    <w:name w:val="三级条标题"/>
    <w:basedOn w:val="107"/>
    <w:next w:val="1"/>
    <w:qFormat/>
    <w:uiPriority w:val="99"/>
    <w:pPr>
      <w:numPr>
        <w:ilvl w:val="3"/>
        <w:numId w:val="1"/>
      </w:numPr>
      <w:outlineLvl w:val="4"/>
    </w:pPr>
  </w:style>
  <w:style w:type="paragraph" w:customStyle="1" w:styleId="107">
    <w:name w:val="二级条标题"/>
    <w:basedOn w:val="104"/>
    <w:next w:val="1"/>
    <w:link w:val="108"/>
    <w:qFormat/>
    <w:uiPriority w:val="99"/>
    <w:pPr>
      <w:numPr>
        <w:ilvl w:val="2"/>
        <w:numId w:val="1"/>
      </w:numPr>
      <w:outlineLvl w:val="3"/>
    </w:pPr>
  </w:style>
  <w:style w:type="character" w:customStyle="1" w:styleId="108">
    <w:name w:val="二级条标题 Char"/>
    <w:basedOn w:val="105"/>
    <w:link w:val="107"/>
    <w:qFormat/>
    <w:uiPriority w:val="99"/>
  </w:style>
  <w:style w:type="paragraph" w:customStyle="1" w:styleId="109">
    <w:name w:val="二级无"/>
    <w:basedOn w:val="107"/>
    <w:qFormat/>
    <w:uiPriority w:val="0"/>
    <w:pPr>
      <w:spacing w:beforeLines="0" w:afterLines="0"/>
    </w:pPr>
    <w:rPr>
      <w:rFonts w:ascii="宋体" w:eastAsia="宋体"/>
    </w:rPr>
  </w:style>
  <w:style w:type="paragraph" w:customStyle="1" w:styleId="110">
    <w:name w:val="章标题"/>
    <w:next w:val="100"/>
    <w:qFormat/>
    <w:uiPriority w:val="99"/>
    <w:pPr>
      <w:numPr>
        <w:ilvl w:val="1"/>
        <w:numId w:val="2"/>
      </w:numPr>
      <w:tabs>
        <w:tab w:val="left" w:pos="312"/>
      </w:tabs>
      <w:spacing w:before="156" w:beforeLines="50" w:after="156" w:afterLines="50"/>
      <w:jc w:val="both"/>
      <w:outlineLvl w:val="1"/>
    </w:pPr>
    <w:rPr>
      <w:rFonts w:ascii="黑体" w:hAnsi="Times New Roman" w:eastAsia="黑体" w:cs="Times New Roman"/>
      <w:sz w:val="21"/>
      <w:lang w:val="en-US" w:eastAsia="zh-CN" w:bidi="ar-SA"/>
    </w:rPr>
  </w:style>
  <w:style w:type="paragraph" w:customStyle="1" w:styleId="111">
    <w:name w:val=" Char"/>
    <w:basedOn w:val="1"/>
    <w:qFormat/>
    <w:uiPriority w:val="0"/>
    <w:pPr>
      <w:widowControl/>
      <w:spacing w:after="160" w:line="240" w:lineRule="exact"/>
      <w:jc w:val="left"/>
    </w:pPr>
    <w:rPr>
      <w:rFonts w:ascii="Times New Roman" w:hAnsi="Times New Roman"/>
    </w:rPr>
  </w:style>
  <w:style w:type="character" w:customStyle="1" w:styleId="112">
    <w:name w:val="纯文本 Char"/>
    <w:qFormat/>
    <w:uiPriority w:val="99"/>
    <w:rPr>
      <w:rFonts w:ascii="宋体" w:hAnsi="Courier New" w:eastAsia="宋体" w:cs="黑体"/>
      <w:kern w:val="2"/>
      <w:sz w:val="21"/>
      <w:szCs w:val="21"/>
      <w:lang w:val="en-US" w:eastAsia="zh-CN" w:bidi="ar-SA"/>
    </w:rPr>
  </w:style>
  <w:style w:type="paragraph" w:customStyle="1" w:styleId="113">
    <w:name w:val="_Style 112"/>
    <w:basedOn w:val="4"/>
    <w:next w:val="1"/>
    <w:qFormat/>
    <w:uiPriority w:val="39"/>
    <w:pPr>
      <w:keepNext/>
      <w:keepLines/>
      <w:spacing w:before="480" w:beforeLines="150" w:beforeAutospacing="0" w:after="0" w:afterLines="150" w:afterAutospacing="0" w:line="276" w:lineRule="auto"/>
      <w:outlineLvl w:val="9"/>
    </w:pPr>
    <w:rPr>
      <w:rFonts w:ascii="Cambria" w:hAnsi="Cambria" w:cs="Times New Roman"/>
      <w:color w:val="365F91"/>
      <w:kern w:val="0"/>
      <w:sz w:val="28"/>
      <w:szCs w:val="28"/>
    </w:rPr>
  </w:style>
  <w:style w:type="paragraph" w:customStyle="1" w:styleId="114">
    <w:name w:val="p0"/>
    <w:basedOn w:val="1"/>
    <w:qFormat/>
    <w:uiPriority w:val="99"/>
    <w:pPr>
      <w:widowControl/>
    </w:pPr>
    <w:rPr>
      <w:rFonts w:eastAsia="方正仿宋_GBK"/>
      <w:kern w:val="0"/>
      <w:szCs w:val="20"/>
    </w:rPr>
  </w:style>
  <w:style w:type="paragraph" w:customStyle="1" w:styleId="115">
    <w:name w:val="Char Char Char Char"/>
    <w:basedOn w:val="1"/>
    <w:qFormat/>
    <w:uiPriority w:val="99"/>
    <w:pPr>
      <w:widowControl/>
      <w:spacing w:after="160" w:line="240" w:lineRule="exact"/>
      <w:jc w:val="left"/>
    </w:pPr>
    <w:rPr>
      <w:rFonts w:ascii="Verdana" w:hAnsi="Verdana"/>
      <w:kern w:val="0"/>
      <w:sz w:val="18"/>
      <w:szCs w:val="20"/>
      <w:lang w:eastAsia="en-US"/>
    </w:rPr>
  </w:style>
  <w:style w:type="paragraph" w:customStyle="1" w:styleId="116">
    <w:name w:val="纯文本1"/>
    <w:basedOn w:val="1"/>
    <w:qFormat/>
    <w:uiPriority w:val="0"/>
    <w:pPr>
      <w:adjustRightInd w:val="0"/>
      <w:textAlignment w:val="baseline"/>
    </w:pPr>
    <w:rPr>
      <w:rFonts w:ascii="宋体" w:hAnsi="Courier New" w:eastAsia="楷体_GB2312"/>
      <w:sz w:val="28"/>
      <w:szCs w:val="20"/>
    </w:rPr>
  </w:style>
  <w:style w:type="paragraph" w:customStyle="1" w:styleId="117">
    <w:name w:val="纯文本4"/>
    <w:basedOn w:val="1"/>
    <w:qFormat/>
    <w:uiPriority w:val="0"/>
    <w:pPr>
      <w:adjustRightInd w:val="0"/>
      <w:textAlignment w:val="baseline"/>
    </w:pPr>
    <w:rPr>
      <w:rFonts w:ascii="宋体" w:hAnsi="Courier New" w:eastAsia="楷体_GB2312"/>
      <w:sz w:val="26"/>
      <w:szCs w:val="20"/>
    </w:rPr>
  </w:style>
  <w:style w:type="paragraph" w:customStyle="1" w:styleId="118">
    <w:name w:val="正文缩进2"/>
    <w:basedOn w:val="1"/>
    <w:qFormat/>
    <w:uiPriority w:val="0"/>
    <w:pPr>
      <w:ind w:firstLine="420" w:firstLineChars="200"/>
    </w:pPr>
    <w:rPr>
      <w:rFonts w:ascii="Times New Roman" w:hAnsi="Times New Roman"/>
      <w:szCs w:val="22"/>
    </w:rPr>
  </w:style>
  <w:style w:type="paragraph" w:customStyle="1" w:styleId="119">
    <w:name w:val="正文自定"/>
    <w:basedOn w:val="1"/>
    <w:qFormat/>
    <w:uiPriority w:val="99"/>
    <w:pPr>
      <w:spacing w:line="360" w:lineRule="auto"/>
      <w:ind w:firstLine="480" w:firstLineChars="200"/>
    </w:pPr>
    <w:rPr>
      <w:sz w:val="24"/>
    </w:rPr>
  </w:style>
  <w:style w:type="paragraph" w:customStyle="1" w:styleId="120">
    <w:name w:val="首行缩进"/>
    <w:basedOn w:val="1"/>
    <w:qFormat/>
    <w:uiPriority w:val="99"/>
    <w:pPr>
      <w:spacing w:line="360" w:lineRule="auto"/>
      <w:ind w:firstLine="480" w:firstLineChars="200"/>
      <w:jc w:val="left"/>
    </w:pPr>
    <w:rPr>
      <w:rFonts w:ascii="宋体" w:hAnsi="宋体"/>
      <w:sz w:val="24"/>
      <w:szCs w:val="21"/>
    </w:rPr>
  </w:style>
  <w:style w:type="paragraph" w:customStyle="1" w:styleId="121">
    <w:name w:val="List Paragraph1"/>
    <w:basedOn w:val="1"/>
    <w:link w:val="122"/>
    <w:qFormat/>
    <w:uiPriority w:val="34"/>
    <w:pPr>
      <w:ind w:firstLine="420" w:firstLineChars="200"/>
    </w:pPr>
    <w:rPr>
      <w:szCs w:val="21"/>
    </w:rPr>
  </w:style>
  <w:style w:type="character" w:customStyle="1" w:styleId="122">
    <w:name w:val="列出段落 Char"/>
    <w:link w:val="121"/>
    <w:qFormat/>
    <w:locked/>
    <w:uiPriority w:val="34"/>
    <w:rPr>
      <w:rFonts w:eastAsia="宋体"/>
      <w:kern w:val="2"/>
      <w:sz w:val="21"/>
      <w:szCs w:val="21"/>
      <w:lang w:bidi="ar-SA"/>
    </w:rPr>
  </w:style>
  <w:style w:type="character" w:customStyle="1" w:styleId="123">
    <w:name w:val="正文 + (西文) Times New Roman Char"/>
    <w:link w:val="124"/>
    <w:qFormat/>
    <w:uiPriority w:val="99"/>
    <w:rPr>
      <w:rFonts w:ascii="仿宋_GB2312" w:hAnsi="宋体" w:eastAsia="仿宋_GB2312"/>
      <w:color w:val="000000"/>
      <w:sz w:val="28"/>
      <w:szCs w:val="28"/>
      <w:lang w:bidi="ar-SA"/>
    </w:rPr>
  </w:style>
  <w:style w:type="paragraph" w:customStyle="1" w:styleId="124">
    <w:name w:val="正文 + (西文) Times New Roman"/>
    <w:basedOn w:val="43"/>
    <w:link w:val="123"/>
    <w:qFormat/>
    <w:uiPriority w:val="99"/>
    <w:pPr>
      <w:widowControl/>
      <w:spacing w:before="0" w:beforeAutospacing="0" w:after="0" w:afterAutospacing="0" w:line="360" w:lineRule="auto"/>
      <w:ind w:firstLine="560" w:firstLineChars="200"/>
    </w:pPr>
    <w:rPr>
      <w:rFonts w:ascii="仿宋_GB2312" w:hAnsi="宋体" w:eastAsia="仿宋_GB2312"/>
      <w:color w:val="000000"/>
      <w:sz w:val="28"/>
      <w:szCs w:val="28"/>
    </w:rPr>
  </w:style>
  <w:style w:type="character" w:customStyle="1" w:styleId="125">
    <w:name w:val="bjh-p"/>
    <w:basedOn w:val="50"/>
    <w:qFormat/>
    <w:uiPriority w:val="0"/>
  </w:style>
  <w:style w:type="character" w:customStyle="1" w:styleId="126">
    <w:name w:val="bjh-image-caption"/>
    <w:basedOn w:val="50"/>
    <w:qFormat/>
    <w:uiPriority w:val="0"/>
  </w:style>
  <w:style w:type="character" w:customStyle="1" w:styleId="127">
    <w:name w:val="bjh-strong"/>
    <w:basedOn w:val="50"/>
    <w:qFormat/>
    <w:uiPriority w:val="0"/>
  </w:style>
  <w:style w:type="character" w:customStyle="1" w:styleId="128">
    <w:name w:val="无间隔 Char"/>
    <w:link w:val="129"/>
    <w:qFormat/>
    <w:uiPriority w:val="1"/>
    <w:rPr>
      <w:rFonts w:ascii="Times New Roman" w:hAnsi="Times New Roman" w:eastAsia="Times New Roman"/>
      <w:sz w:val="22"/>
      <w:lang w:val="en-US" w:eastAsia="zh-CN" w:bidi="ar-SA"/>
    </w:rPr>
  </w:style>
  <w:style w:type="paragraph" w:styleId="129">
    <w:name w:val="No Spacing"/>
    <w:link w:val="128"/>
    <w:qFormat/>
    <w:uiPriority w:val="1"/>
    <w:rPr>
      <w:rFonts w:ascii="Times New Roman" w:hAnsi="Times New Roman" w:eastAsia="Times New Roman" w:cs="Times New Roman"/>
      <w:sz w:val="22"/>
      <w:lang w:val="en-US" w:eastAsia="zh-CN" w:bidi="ar-SA"/>
    </w:rPr>
  </w:style>
  <w:style w:type="paragraph" w:customStyle="1" w:styleId="130">
    <w:name w:val="样式 10 磅13"/>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31">
    <w:name w:val="列出段落2"/>
    <w:basedOn w:val="1"/>
    <w:qFormat/>
    <w:uiPriority w:val="99"/>
    <w:pPr>
      <w:ind w:firstLine="420" w:firstLineChars="200"/>
    </w:pPr>
    <w:rPr>
      <w:rFonts w:ascii="Times New Roman" w:hAnsi="Times New Roman"/>
      <w:szCs w:val="22"/>
    </w:rPr>
  </w:style>
  <w:style w:type="paragraph" w:customStyle="1" w:styleId="132">
    <w:name w:val="列出段落3"/>
    <w:basedOn w:val="1"/>
    <w:qFormat/>
    <w:uiPriority w:val="99"/>
    <w:pPr>
      <w:ind w:firstLine="420" w:firstLineChars="200"/>
    </w:pPr>
    <w:rPr>
      <w:rFonts w:ascii="Times New Roman" w:hAnsi="Times New Roman"/>
      <w:szCs w:val="22"/>
    </w:rPr>
  </w:style>
  <w:style w:type="paragraph" w:customStyle="1" w:styleId="133">
    <w:name w:val="顶格正文"/>
    <w:basedOn w:val="1"/>
    <w:qFormat/>
    <w:uiPriority w:val="0"/>
    <w:pPr>
      <w:spacing w:line="500" w:lineRule="exact"/>
    </w:pPr>
    <w:rPr>
      <w:rFonts w:ascii="Times New Roman" w:hAnsi="Times New Roman"/>
      <w:color w:val="000000"/>
      <w:sz w:val="30"/>
      <w:szCs w:val="30"/>
    </w:rPr>
  </w:style>
  <w:style w:type="paragraph" w:customStyle="1" w:styleId="134">
    <w:name w:val="无编号正文"/>
    <w:basedOn w:val="1"/>
    <w:qFormat/>
    <w:uiPriority w:val="0"/>
    <w:rPr>
      <w:rFonts w:ascii="Times New Roman" w:hAnsi="Times New Roman"/>
      <w:szCs w:val="22"/>
    </w:rPr>
  </w:style>
  <w:style w:type="paragraph" w:customStyle="1" w:styleId="135">
    <w:name w:val="正文_1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Char2"/>
    <w:basedOn w:val="1"/>
    <w:qFormat/>
    <w:uiPriority w:val="0"/>
    <w:pPr>
      <w:widowControl/>
      <w:spacing w:after="160" w:line="240" w:lineRule="exact"/>
      <w:jc w:val="left"/>
    </w:pPr>
    <w:rPr>
      <w:rFonts w:ascii="Verdana" w:hAnsi="Verdana" w:cs="宋体"/>
      <w:kern w:val="0"/>
      <w:sz w:val="18"/>
      <w:szCs w:val="20"/>
      <w:lang w:eastAsia="en-US"/>
    </w:rPr>
  </w:style>
  <w:style w:type="paragraph" w:customStyle="1" w:styleId="137">
    <w:name w:val="Char1"/>
    <w:basedOn w:val="1"/>
    <w:qFormat/>
    <w:uiPriority w:val="0"/>
    <w:pPr>
      <w:widowControl/>
      <w:spacing w:after="160" w:line="240" w:lineRule="exact"/>
      <w:jc w:val="left"/>
    </w:pPr>
    <w:rPr>
      <w:rFonts w:ascii="Times New Roman" w:hAnsi="Times New Roman"/>
    </w:rPr>
  </w:style>
  <w:style w:type="character" w:customStyle="1" w:styleId="138">
    <w:name w:val="纯文本 Char2"/>
    <w:qFormat/>
    <w:uiPriority w:val="0"/>
    <w:rPr>
      <w:rFonts w:hint="eastAsia" w:ascii="宋体" w:hAnsi="Courier New" w:eastAsia="宋体" w:cs="黑体"/>
      <w:kern w:val="2"/>
      <w:sz w:val="21"/>
      <w:szCs w:val="21"/>
    </w:rPr>
  </w:style>
  <w:style w:type="character" w:customStyle="1" w:styleId="139">
    <w:name w:val="标题 1 字符"/>
    <w:qFormat/>
    <w:locked/>
    <w:uiPriority w:val="99"/>
    <w:rPr>
      <w:rFonts w:hint="default" w:ascii="Times New Roman" w:hAnsi="Times New Roman" w:cs="Times New Roman"/>
      <w:b/>
      <w:bCs/>
      <w:kern w:val="44"/>
      <w:sz w:val="44"/>
      <w:szCs w:val="44"/>
    </w:rPr>
  </w:style>
  <w:style w:type="character" w:customStyle="1" w:styleId="140">
    <w:name w:val="页眉 字符"/>
    <w:qFormat/>
    <w:locked/>
    <w:uiPriority w:val="99"/>
    <w:rPr>
      <w:rFonts w:hint="default" w:ascii="Times New Roman" w:hAnsi="Times New Roman" w:cs="Times New Roman"/>
      <w:sz w:val="18"/>
      <w:szCs w:val="18"/>
    </w:rPr>
  </w:style>
  <w:style w:type="character" w:customStyle="1" w:styleId="141">
    <w:name w:val="页脚 字符"/>
    <w:qFormat/>
    <w:locked/>
    <w:uiPriority w:val="99"/>
    <w:rPr>
      <w:rFonts w:hint="default" w:ascii="Times New Roman" w:hAnsi="Times New Roman" w:cs="Times New Roman"/>
      <w:sz w:val="18"/>
      <w:szCs w:val="18"/>
    </w:rPr>
  </w:style>
  <w:style w:type="character" w:customStyle="1" w:styleId="142">
    <w:name w:val="正文文本缩进 3 字符"/>
    <w:qFormat/>
    <w:uiPriority w:val="0"/>
    <w:rPr>
      <w:rFonts w:hint="eastAsia" w:ascii="仿宋_GB2312" w:eastAsia="仿宋_GB2312"/>
      <w:sz w:val="32"/>
    </w:rPr>
  </w:style>
  <w:style w:type="character" w:customStyle="1" w:styleId="143">
    <w:name w:val="纯文本 字符"/>
    <w:qFormat/>
    <w:uiPriority w:val="99"/>
    <w:rPr>
      <w:rFonts w:hint="eastAsia" w:ascii="宋体" w:hAnsi="Courier New" w:eastAsia="宋体" w:cs="黑体"/>
      <w:kern w:val="2"/>
      <w:sz w:val="21"/>
      <w:szCs w:val="21"/>
    </w:rPr>
  </w:style>
  <w:style w:type="character" w:customStyle="1" w:styleId="144">
    <w:name w:val="标题 1 Char2"/>
    <w:qFormat/>
    <w:locked/>
    <w:uiPriority w:val="99"/>
    <w:rPr>
      <w:rFonts w:ascii="Times New Roman" w:hAnsi="Times New Roman" w:eastAsia="宋体" w:cs="Times New Roman"/>
      <w:b/>
      <w:bCs/>
      <w:kern w:val="44"/>
      <w:sz w:val="32"/>
      <w:szCs w:val="32"/>
    </w:rPr>
  </w:style>
  <w:style w:type="character" w:customStyle="1" w:styleId="145">
    <w:name w:val="标题 2 Char1"/>
    <w:qFormat/>
    <w:locked/>
    <w:uiPriority w:val="99"/>
    <w:rPr>
      <w:rFonts w:ascii="Cambria" w:hAnsi="Cambria" w:eastAsia="宋体" w:cs="Cambria"/>
      <w:b/>
      <w:bCs/>
      <w:sz w:val="32"/>
      <w:szCs w:val="32"/>
    </w:rPr>
  </w:style>
  <w:style w:type="character" w:customStyle="1" w:styleId="146">
    <w:name w:val="标题 3 Char1"/>
    <w:qFormat/>
    <w:locked/>
    <w:uiPriority w:val="99"/>
    <w:rPr>
      <w:rFonts w:ascii="Calibri" w:hAnsi="Calibri" w:eastAsia="宋体" w:cs="Calibri"/>
      <w:bCs/>
      <w:sz w:val="28"/>
      <w:szCs w:val="32"/>
    </w:rPr>
  </w:style>
  <w:style w:type="character" w:customStyle="1" w:styleId="147">
    <w:name w:val="标题 4 Char2"/>
    <w:qFormat/>
    <w:locked/>
    <w:uiPriority w:val="99"/>
    <w:rPr>
      <w:rFonts w:ascii="Cambria" w:hAnsi="Cambria" w:eastAsia="宋体" w:cs="Cambria"/>
      <w:bCs/>
      <w:sz w:val="28"/>
      <w:szCs w:val="28"/>
    </w:rPr>
  </w:style>
  <w:style w:type="character" w:customStyle="1" w:styleId="148">
    <w:name w:val="正文文本缩进 Char1"/>
    <w:qFormat/>
    <w:locked/>
    <w:uiPriority w:val="99"/>
    <w:rPr>
      <w:rFonts w:ascii="Times New Roman" w:hAnsi="Times New Roman" w:eastAsia="宋体" w:cs="Times New Roman"/>
      <w:sz w:val="24"/>
      <w:szCs w:val="24"/>
    </w:rPr>
  </w:style>
  <w:style w:type="character" w:customStyle="1" w:styleId="149">
    <w:name w:val="批注文字 Char"/>
    <w:basedOn w:val="50"/>
    <w:qFormat/>
    <w:uiPriority w:val="99"/>
    <w:rPr>
      <w:rFonts w:ascii="Times New Roman" w:hAnsi="Times New Roman" w:eastAsia="宋体" w:cs="Times New Roman"/>
      <w:sz w:val="24"/>
      <w:szCs w:val="24"/>
    </w:rPr>
  </w:style>
  <w:style w:type="character" w:customStyle="1" w:styleId="150">
    <w:name w:val="正文文本 Char3"/>
    <w:qFormat/>
    <w:locked/>
    <w:uiPriority w:val="99"/>
    <w:rPr>
      <w:rFonts w:ascii="Times New Roman" w:hAnsi="Times New Roman" w:eastAsia="幼圆" w:cs="Times New Roman"/>
      <w:b/>
      <w:bCs/>
      <w:sz w:val="24"/>
      <w:szCs w:val="24"/>
    </w:rPr>
  </w:style>
  <w:style w:type="character" w:customStyle="1" w:styleId="151">
    <w:name w:val="纯文本 Char3"/>
    <w:qFormat/>
    <w:locked/>
    <w:uiPriority w:val="99"/>
    <w:rPr>
      <w:rFonts w:ascii="Ari" w:hAnsi="Times New Roman" w:eastAsia="宋体" w:cs="Ari"/>
      <w:kern w:val="0"/>
      <w:sz w:val="20"/>
      <w:szCs w:val="20"/>
    </w:rPr>
  </w:style>
  <w:style w:type="character" w:customStyle="1" w:styleId="152">
    <w:name w:val="批注框文本 Char3"/>
    <w:qFormat/>
    <w:locked/>
    <w:uiPriority w:val="99"/>
    <w:rPr>
      <w:rFonts w:ascii="Times New Roman" w:hAnsi="Times New Roman" w:eastAsia="宋体" w:cs="Times New Roman"/>
      <w:sz w:val="18"/>
      <w:szCs w:val="18"/>
    </w:rPr>
  </w:style>
  <w:style w:type="character" w:customStyle="1" w:styleId="153">
    <w:name w:val="页脚 Char2"/>
    <w:qFormat/>
    <w:locked/>
    <w:uiPriority w:val="99"/>
    <w:rPr>
      <w:kern w:val="2"/>
      <w:sz w:val="18"/>
      <w:szCs w:val="18"/>
    </w:rPr>
  </w:style>
  <w:style w:type="character" w:customStyle="1" w:styleId="154">
    <w:name w:val="正文文本缩进 3 Char2"/>
    <w:qFormat/>
    <w:locked/>
    <w:uiPriority w:val="99"/>
    <w:rPr>
      <w:rFonts w:ascii="Times New Roman" w:hAnsi="Times New Roman" w:eastAsia="宋体" w:cs="Times New Roman"/>
      <w:sz w:val="16"/>
      <w:szCs w:val="16"/>
    </w:rPr>
  </w:style>
  <w:style w:type="character" w:customStyle="1" w:styleId="155">
    <w:name w:val="正文首行缩进 2 Char1"/>
    <w:basedOn w:val="148"/>
    <w:qFormat/>
    <w:uiPriority w:val="99"/>
    <w:rPr>
      <w:rFonts w:ascii="Calibri" w:hAnsi="Calibri" w:cs="Calibri"/>
      <w:szCs w:val="21"/>
    </w:rPr>
  </w:style>
  <w:style w:type="character" w:customStyle="1" w:styleId="156">
    <w:name w:val="明显强调1"/>
    <w:qFormat/>
    <w:uiPriority w:val="99"/>
    <w:rPr>
      <w:b/>
      <w:bCs/>
      <w:i/>
      <w:iCs/>
      <w:color w:val="4F81BD"/>
    </w:rPr>
  </w:style>
  <w:style w:type="character" w:customStyle="1" w:styleId="157">
    <w:name w:val="批注文字 Char2"/>
    <w:qFormat/>
    <w:uiPriority w:val="99"/>
    <w:rPr>
      <w:kern w:val="2"/>
      <w:sz w:val="21"/>
      <w:szCs w:val="21"/>
    </w:rPr>
  </w:style>
  <w:style w:type="character" w:customStyle="1" w:styleId="158">
    <w:name w:val="标题 3 Char_0"/>
    <w:link w:val="159"/>
    <w:qFormat/>
    <w:locked/>
    <w:uiPriority w:val="99"/>
    <w:rPr>
      <w:b/>
      <w:bCs/>
      <w:sz w:val="32"/>
      <w:szCs w:val="32"/>
    </w:rPr>
  </w:style>
  <w:style w:type="paragraph" w:customStyle="1" w:styleId="159">
    <w:name w:val="标题 3_0"/>
    <w:basedOn w:val="160"/>
    <w:next w:val="160"/>
    <w:link w:val="158"/>
    <w:qFormat/>
    <w:uiPriority w:val="99"/>
    <w:pPr>
      <w:keepNext/>
      <w:keepLines/>
      <w:spacing w:before="260" w:after="260" w:line="416" w:lineRule="auto"/>
      <w:outlineLvl w:val="2"/>
    </w:pPr>
    <w:rPr>
      <w:rFonts w:ascii="Calibri" w:hAnsi="Calibri"/>
      <w:b/>
      <w:bCs/>
      <w:kern w:val="0"/>
      <w:sz w:val="32"/>
      <w:szCs w:val="32"/>
    </w:rPr>
  </w:style>
  <w:style w:type="paragraph" w:customStyle="1" w:styleId="160">
    <w:name w:val="正文_0"/>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161">
    <w:name w:val="页脚 Char1"/>
    <w:qFormat/>
    <w:uiPriority w:val="99"/>
    <w:rPr>
      <w:rFonts w:ascii="Calibri" w:hAnsi="Calibri" w:eastAsia="宋体" w:cs="Calibri"/>
      <w:sz w:val="18"/>
      <w:szCs w:val="18"/>
    </w:rPr>
  </w:style>
  <w:style w:type="character" w:customStyle="1" w:styleId="162">
    <w:name w:val="明显引用 Char2"/>
    <w:qFormat/>
    <w:uiPriority w:val="99"/>
    <w:rPr>
      <w:b/>
      <w:bCs/>
      <w:i/>
      <w:iCs/>
      <w:color w:val="4F81BD"/>
      <w:kern w:val="2"/>
      <w:sz w:val="24"/>
      <w:szCs w:val="24"/>
    </w:rPr>
  </w:style>
  <w:style w:type="character" w:customStyle="1" w:styleId="163">
    <w:name w:val="引用 Char"/>
    <w:link w:val="164"/>
    <w:qFormat/>
    <w:locked/>
    <w:uiPriority w:val="99"/>
    <w:rPr>
      <w:i/>
      <w:iCs/>
      <w:color w:val="000000"/>
    </w:rPr>
  </w:style>
  <w:style w:type="paragraph" w:customStyle="1" w:styleId="164">
    <w:name w:val="引用1"/>
    <w:basedOn w:val="1"/>
    <w:next w:val="1"/>
    <w:link w:val="163"/>
    <w:qFormat/>
    <w:uiPriority w:val="99"/>
    <w:rPr>
      <w:i/>
      <w:iCs/>
      <w:color w:val="000000"/>
      <w:kern w:val="0"/>
      <w:sz w:val="20"/>
      <w:szCs w:val="20"/>
    </w:rPr>
  </w:style>
  <w:style w:type="character" w:customStyle="1" w:styleId="165">
    <w:name w:val="标题 1 Char_0"/>
    <w:link w:val="166"/>
    <w:qFormat/>
    <w:locked/>
    <w:uiPriority w:val="99"/>
    <w:rPr>
      <w:b/>
      <w:bCs/>
      <w:kern w:val="44"/>
      <w:sz w:val="44"/>
      <w:szCs w:val="44"/>
    </w:rPr>
  </w:style>
  <w:style w:type="paragraph" w:customStyle="1" w:styleId="166">
    <w:name w:val="标题 1_0"/>
    <w:basedOn w:val="160"/>
    <w:next w:val="160"/>
    <w:link w:val="165"/>
    <w:qFormat/>
    <w:uiPriority w:val="99"/>
    <w:pPr>
      <w:keepNext/>
      <w:keepLines/>
      <w:spacing w:before="340" w:after="330" w:line="578" w:lineRule="auto"/>
      <w:outlineLvl w:val="0"/>
    </w:pPr>
    <w:rPr>
      <w:rFonts w:ascii="Calibri" w:hAnsi="Calibri"/>
      <w:b/>
      <w:bCs/>
      <w:kern w:val="44"/>
      <w:sz w:val="44"/>
      <w:szCs w:val="44"/>
    </w:rPr>
  </w:style>
  <w:style w:type="character" w:customStyle="1" w:styleId="167">
    <w:name w:val="引用 Char1"/>
    <w:qFormat/>
    <w:uiPriority w:val="99"/>
    <w:rPr>
      <w:i/>
      <w:iCs/>
      <w:color w:val="000000"/>
      <w:kern w:val="2"/>
      <w:sz w:val="21"/>
      <w:szCs w:val="21"/>
    </w:rPr>
  </w:style>
  <w:style w:type="character" w:customStyle="1" w:styleId="168">
    <w:name w:val="font161"/>
    <w:qFormat/>
    <w:uiPriority w:val="99"/>
    <w:rPr>
      <w:b/>
      <w:bCs/>
      <w:sz w:val="32"/>
      <w:szCs w:val="32"/>
    </w:rPr>
  </w:style>
  <w:style w:type="character" w:customStyle="1" w:styleId="169">
    <w:name w:val="标题 4 Char_0"/>
    <w:link w:val="170"/>
    <w:qFormat/>
    <w:locked/>
    <w:uiPriority w:val="99"/>
    <w:rPr>
      <w:rFonts w:ascii="Arial" w:hAnsi="Arial" w:eastAsia="黑体" w:cs="Arial"/>
      <w:b/>
      <w:bCs/>
      <w:sz w:val="28"/>
      <w:szCs w:val="28"/>
    </w:rPr>
  </w:style>
  <w:style w:type="paragraph" w:customStyle="1" w:styleId="170">
    <w:name w:val="标题 4_0"/>
    <w:basedOn w:val="160"/>
    <w:next w:val="160"/>
    <w:link w:val="169"/>
    <w:qFormat/>
    <w:uiPriority w:val="99"/>
    <w:pPr>
      <w:keepNext/>
      <w:keepLines/>
      <w:spacing w:before="280" w:after="290" w:line="376" w:lineRule="auto"/>
      <w:outlineLvl w:val="3"/>
    </w:pPr>
    <w:rPr>
      <w:rFonts w:ascii="Arial" w:hAnsi="Arial" w:eastAsia="黑体"/>
      <w:b/>
      <w:bCs/>
      <w:kern w:val="0"/>
      <w:sz w:val="28"/>
      <w:szCs w:val="28"/>
    </w:rPr>
  </w:style>
  <w:style w:type="character" w:customStyle="1" w:styleId="171">
    <w:name w:val="引用 Char2"/>
    <w:qFormat/>
    <w:uiPriority w:val="99"/>
    <w:rPr>
      <w:i/>
      <w:iCs/>
      <w:color w:val="000000"/>
      <w:kern w:val="2"/>
      <w:sz w:val="24"/>
      <w:szCs w:val="24"/>
    </w:rPr>
  </w:style>
  <w:style w:type="character" w:customStyle="1" w:styleId="172">
    <w:name w:val="rvts11"/>
    <w:qFormat/>
    <w:uiPriority w:val="99"/>
    <w:rPr>
      <w:rFonts w:ascii="KNLe" w:hAnsi="KNLe" w:cs="KNLe"/>
      <w:sz w:val="24"/>
      <w:szCs w:val="24"/>
      <w:u w:val="single"/>
    </w:rPr>
  </w:style>
  <w:style w:type="character" w:customStyle="1" w:styleId="173">
    <w:name w:val="标题5 Char Char"/>
    <w:link w:val="174"/>
    <w:qFormat/>
    <w:locked/>
    <w:uiPriority w:val="99"/>
    <w:rPr>
      <w:rFonts w:ascii="Arial" w:hAnsi="Arial" w:cs="Arial"/>
      <w:b/>
      <w:bCs/>
      <w:sz w:val="32"/>
      <w:szCs w:val="32"/>
    </w:rPr>
  </w:style>
  <w:style w:type="paragraph" w:customStyle="1" w:styleId="174">
    <w:name w:val="标题5"/>
    <w:basedOn w:val="6"/>
    <w:link w:val="173"/>
    <w:qFormat/>
    <w:uiPriority w:val="99"/>
    <w:pPr>
      <w:spacing w:before="0" w:after="120" w:line="413" w:lineRule="auto"/>
    </w:pPr>
    <w:rPr>
      <w:rFonts w:ascii="Arial" w:hAnsi="Arial"/>
      <w:kern w:val="0"/>
      <w:sz w:val="32"/>
    </w:rPr>
  </w:style>
  <w:style w:type="character" w:customStyle="1" w:styleId="175">
    <w:name w:val="副标题 Char2"/>
    <w:qFormat/>
    <w:uiPriority w:val="99"/>
    <w:rPr>
      <w:rFonts w:ascii="Cambria" w:hAnsi="Cambria" w:cs="Cambria"/>
      <w:b/>
      <w:bCs/>
      <w:kern w:val="28"/>
      <w:sz w:val="32"/>
      <w:szCs w:val="32"/>
    </w:rPr>
  </w:style>
  <w:style w:type="character" w:customStyle="1" w:styleId="176">
    <w:name w:val="批注主题 Char1"/>
    <w:qFormat/>
    <w:uiPriority w:val="99"/>
    <w:rPr>
      <w:b/>
      <w:bCs/>
      <w:kern w:val="2"/>
      <w:sz w:val="22"/>
      <w:szCs w:val="22"/>
    </w:rPr>
  </w:style>
  <w:style w:type="character" w:customStyle="1" w:styleId="177">
    <w:name w:val="font31"/>
    <w:qFormat/>
    <w:uiPriority w:val="99"/>
    <w:rPr>
      <w:rFonts w:ascii="宋体" w:hAnsi="宋体" w:eastAsia="宋体" w:cs="宋体"/>
      <w:color w:val="000000"/>
      <w:sz w:val="20"/>
      <w:szCs w:val="20"/>
      <w:u w:val="none"/>
    </w:rPr>
  </w:style>
  <w:style w:type="character" w:customStyle="1" w:styleId="178">
    <w:name w:val="明显引用 Char"/>
    <w:link w:val="179"/>
    <w:qFormat/>
    <w:locked/>
    <w:uiPriority w:val="99"/>
    <w:rPr>
      <w:b/>
      <w:bCs/>
      <w:i/>
      <w:iCs/>
      <w:color w:val="4F81BD"/>
    </w:rPr>
  </w:style>
  <w:style w:type="paragraph" w:customStyle="1" w:styleId="179">
    <w:name w:val="明显引用1"/>
    <w:basedOn w:val="1"/>
    <w:next w:val="1"/>
    <w:link w:val="178"/>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80">
    <w:name w:val="日期 Char1"/>
    <w:qFormat/>
    <w:uiPriority w:val="99"/>
    <w:rPr>
      <w:rFonts w:ascii="Calibri" w:hAnsi="Calibri" w:eastAsia="宋体" w:cs="Calibri"/>
    </w:rPr>
  </w:style>
  <w:style w:type="character" w:customStyle="1" w:styleId="181">
    <w:name w:val="批注框文本 Char1"/>
    <w:qFormat/>
    <w:uiPriority w:val="99"/>
    <w:rPr>
      <w:kern w:val="2"/>
      <w:sz w:val="18"/>
      <w:szCs w:val="18"/>
    </w:rPr>
  </w:style>
  <w:style w:type="character" w:customStyle="1" w:styleId="182">
    <w:name w:val="标题 Char1"/>
    <w:qFormat/>
    <w:uiPriority w:val="99"/>
    <w:rPr>
      <w:rFonts w:ascii="Cambria" w:hAnsi="Cambria" w:eastAsia="宋体" w:cs="Cambria"/>
      <w:b/>
      <w:bCs/>
      <w:sz w:val="32"/>
      <w:szCs w:val="32"/>
    </w:rPr>
  </w:style>
  <w:style w:type="character" w:customStyle="1" w:styleId="183">
    <w:name w:val="不明显参考1"/>
    <w:qFormat/>
    <w:uiPriority w:val="99"/>
    <w:rPr>
      <w:smallCaps/>
      <w:color w:val="auto"/>
      <w:u w:val="single"/>
    </w:rPr>
  </w:style>
  <w:style w:type="character" w:customStyle="1" w:styleId="184">
    <w:name w:val="标题 Char2"/>
    <w:qFormat/>
    <w:uiPriority w:val="99"/>
    <w:rPr>
      <w:rFonts w:ascii="Cambria" w:hAnsi="Cambria" w:cs="Cambria"/>
      <w:b/>
      <w:bCs/>
      <w:kern w:val="2"/>
      <w:sz w:val="32"/>
      <w:szCs w:val="32"/>
    </w:rPr>
  </w:style>
  <w:style w:type="character" w:customStyle="1" w:styleId="185">
    <w:name w:val="批注主题 Char2"/>
    <w:qFormat/>
    <w:uiPriority w:val="99"/>
    <w:rPr>
      <w:b/>
      <w:bCs/>
      <w:kern w:val="2"/>
      <w:sz w:val="21"/>
      <w:szCs w:val="21"/>
    </w:rPr>
  </w:style>
  <w:style w:type="character" w:customStyle="1" w:styleId="186">
    <w:name w:val="正文文本 Char_0"/>
    <w:link w:val="187"/>
    <w:qFormat/>
    <w:locked/>
    <w:uiPriority w:val="99"/>
    <w:rPr>
      <w:sz w:val="24"/>
      <w:szCs w:val="24"/>
    </w:rPr>
  </w:style>
  <w:style w:type="paragraph" w:customStyle="1" w:styleId="187">
    <w:name w:val="正文文本_0"/>
    <w:basedOn w:val="160"/>
    <w:link w:val="186"/>
    <w:qFormat/>
    <w:uiPriority w:val="99"/>
    <w:pPr>
      <w:spacing w:after="120"/>
    </w:pPr>
    <w:rPr>
      <w:rFonts w:ascii="Calibri" w:hAnsi="Calibri"/>
      <w:kern w:val="0"/>
      <w:sz w:val="24"/>
      <w:szCs w:val="24"/>
    </w:rPr>
  </w:style>
  <w:style w:type="character" w:customStyle="1" w:styleId="188">
    <w:name w:val="bookmark"/>
    <w:basedOn w:val="50"/>
    <w:qFormat/>
    <w:uiPriority w:val="99"/>
  </w:style>
  <w:style w:type="character" w:customStyle="1" w:styleId="189">
    <w:name w:val="标题 5 Char_0"/>
    <w:link w:val="190"/>
    <w:qFormat/>
    <w:locked/>
    <w:uiPriority w:val="99"/>
    <w:rPr>
      <w:rFonts w:cs="Calibri"/>
      <w:b/>
      <w:bCs/>
      <w:sz w:val="28"/>
      <w:szCs w:val="28"/>
    </w:rPr>
  </w:style>
  <w:style w:type="paragraph" w:customStyle="1" w:styleId="190">
    <w:name w:val="标题 5_0"/>
    <w:basedOn w:val="160"/>
    <w:next w:val="160"/>
    <w:link w:val="189"/>
    <w:qFormat/>
    <w:uiPriority w:val="99"/>
    <w:pPr>
      <w:keepNext/>
      <w:keepLines/>
      <w:spacing w:before="280" w:after="290" w:line="372" w:lineRule="auto"/>
      <w:outlineLvl w:val="4"/>
    </w:pPr>
    <w:rPr>
      <w:rFonts w:ascii="Calibri" w:hAnsi="Calibri"/>
      <w:b/>
      <w:bCs/>
      <w:kern w:val="0"/>
      <w:sz w:val="28"/>
      <w:szCs w:val="28"/>
    </w:rPr>
  </w:style>
  <w:style w:type="character" w:customStyle="1" w:styleId="191">
    <w:name w:val="font11"/>
    <w:basedOn w:val="50"/>
    <w:qFormat/>
    <w:uiPriority w:val="0"/>
    <w:rPr>
      <w:rFonts w:ascii="宋体" w:hAnsi="宋体" w:eastAsia="宋体" w:cs="宋体"/>
      <w:color w:val="000000"/>
      <w:sz w:val="20"/>
      <w:szCs w:val="20"/>
      <w:u w:val="none"/>
    </w:rPr>
  </w:style>
  <w:style w:type="character" w:customStyle="1" w:styleId="192">
    <w:name w:val="明显参考1"/>
    <w:qFormat/>
    <w:uiPriority w:val="99"/>
    <w:rPr>
      <w:b/>
      <w:bCs/>
      <w:smallCaps/>
      <w:color w:val="auto"/>
      <w:spacing w:val="5"/>
      <w:u w:val="single"/>
    </w:rPr>
  </w:style>
  <w:style w:type="character" w:customStyle="1" w:styleId="193">
    <w:name w:val="超链接_0"/>
    <w:qFormat/>
    <w:uiPriority w:val="99"/>
    <w:rPr>
      <w:rFonts w:ascii="Calibri" w:hAnsi="Calibri" w:cs="Calibri"/>
      <w:color w:val="0000FF"/>
      <w:u w:val="single"/>
    </w:rPr>
  </w:style>
  <w:style w:type="character" w:customStyle="1" w:styleId="194">
    <w:name w:val="textcontents"/>
    <w:qFormat/>
    <w:uiPriority w:val="99"/>
  </w:style>
  <w:style w:type="character" w:customStyle="1" w:styleId="195">
    <w:name w:val="副标题 Char1"/>
    <w:qFormat/>
    <w:uiPriority w:val="99"/>
    <w:rPr>
      <w:rFonts w:ascii="Cambria" w:hAnsi="Cambria" w:cs="Cambria"/>
      <w:b/>
      <w:bCs/>
      <w:kern w:val="28"/>
      <w:sz w:val="32"/>
      <w:szCs w:val="32"/>
    </w:rPr>
  </w:style>
  <w:style w:type="character" w:customStyle="1" w:styleId="196">
    <w:name w:val="书籍标题1"/>
    <w:qFormat/>
    <w:uiPriority w:val="99"/>
    <w:rPr>
      <w:b/>
      <w:bCs/>
      <w:smallCaps/>
      <w:spacing w:val="5"/>
    </w:rPr>
  </w:style>
  <w:style w:type="character" w:customStyle="1" w:styleId="197">
    <w:name w:val="标题4 Char Char"/>
    <w:qFormat/>
    <w:locked/>
    <w:uiPriority w:val="99"/>
    <w:rPr>
      <w:rFonts w:ascii="Arial" w:hAnsi="Arial" w:cs="Arial"/>
      <w:b/>
      <w:bCs/>
      <w:sz w:val="32"/>
      <w:szCs w:val="32"/>
    </w:rPr>
  </w:style>
  <w:style w:type="character" w:customStyle="1" w:styleId="198">
    <w:name w:val="正文文本 Char1"/>
    <w:qFormat/>
    <w:uiPriority w:val="99"/>
    <w:rPr>
      <w:rFonts w:ascii="Calibri" w:hAnsi="Calibri" w:eastAsia="宋体" w:cs="Calibri"/>
    </w:rPr>
  </w:style>
  <w:style w:type="character" w:customStyle="1" w:styleId="199">
    <w:name w:val="明显引用 Char1"/>
    <w:qFormat/>
    <w:uiPriority w:val="99"/>
    <w:rPr>
      <w:b/>
      <w:bCs/>
      <w:i/>
      <w:iCs/>
      <w:color w:val="4F81BD"/>
      <w:kern w:val="2"/>
      <w:sz w:val="21"/>
      <w:szCs w:val="21"/>
    </w:rPr>
  </w:style>
  <w:style w:type="character" w:customStyle="1" w:styleId="200">
    <w:name w:val="页眉 Char1"/>
    <w:qFormat/>
    <w:uiPriority w:val="99"/>
    <w:rPr>
      <w:rFonts w:ascii="Calibri" w:hAnsi="Calibri" w:eastAsia="宋体" w:cs="Calibri"/>
      <w:sz w:val="18"/>
      <w:szCs w:val="18"/>
    </w:rPr>
  </w:style>
  <w:style w:type="character" w:customStyle="1" w:styleId="201">
    <w:name w:val="不明显强调1"/>
    <w:qFormat/>
    <w:uiPriority w:val="99"/>
    <w:rPr>
      <w:i/>
      <w:iCs/>
      <w:color w:val="808080"/>
    </w:rPr>
  </w:style>
  <w:style w:type="character" w:customStyle="1" w:styleId="202">
    <w:name w:val="font21"/>
    <w:basedOn w:val="50"/>
    <w:qFormat/>
    <w:uiPriority w:val="99"/>
    <w:rPr>
      <w:rFonts w:ascii="宋体" w:hAnsi="宋体" w:eastAsia="宋体" w:cs="宋体"/>
      <w:color w:val="000000"/>
      <w:sz w:val="20"/>
      <w:szCs w:val="20"/>
      <w:u w:val="none"/>
    </w:rPr>
  </w:style>
  <w:style w:type="character" w:customStyle="1" w:styleId="203">
    <w:name w:val="文档结构图 Char1"/>
    <w:qFormat/>
    <w:uiPriority w:val="99"/>
    <w:rPr>
      <w:rFonts w:ascii="宋体" w:hAnsi="Calibri" w:eastAsia="宋体" w:cs="宋体"/>
      <w:sz w:val="18"/>
      <w:szCs w:val="18"/>
    </w:rPr>
  </w:style>
  <w:style w:type="character" w:customStyle="1" w:styleId="204">
    <w:name w:val="标题 2 Char_0"/>
    <w:link w:val="205"/>
    <w:qFormat/>
    <w:locked/>
    <w:uiPriority w:val="99"/>
    <w:rPr>
      <w:rFonts w:ascii="Cambria" w:hAnsi="Cambria" w:cs="Cambria"/>
      <w:b/>
      <w:bCs/>
      <w:sz w:val="32"/>
      <w:szCs w:val="32"/>
    </w:rPr>
  </w:style>
  <w:style w:type="paragraph" w:customStyle="1" w:styleId="205">
    <w:name w:val="标题 2_0"/>
    <w:basedOn w:val="160"/>
    <w:next w:val="160"/>
    <w:link w:val="204"/>
    <w:qFormat/>
    <w:uiPriority w:val="99"/>
    <w:pPr>
      <w:keepNext/>
      <w:keepLines/>
      <w:spacing w:before="260" w:after="260" w:line="416" w:lineRule="auto"/>
      <w:outlineLvl w:val="1"/>
    </w:pPr>
    <w:rPr>
      <w:rFonts w:ascii="Cambria" w:hAnsi="Cambria"/>
      <w:b/>
      <w:bCs/>
      <w:kern w:val="0"/>
      <w:sz w:val="32"/>
      <w:szCs w:val="32"/>
    </w:rPr>
  </w:style>
  <w:style w:type="paragraph" w:customStyle="1" w:styleId="206">
    <w:name w:val="样式 标题 3 + (中文) 黑体 小四 非加粗 段前: 7.8 磅 段后: 0 磅 行距: 固定值 20 磅"/>
    <w:basedOn w:val="6"/>
    <w:next w:val="1"/>
    <w:qFormat/>
    <w:uiPriority w:val="99"/>
    <w:pPr>
      <w:spacing w:before="0" w:after="0" w:line="400" w:lineRule="exact"/>
    </w:pPr>
    <w:rPr>
      <w:rFonts w:ascii="Calibri" w:hAnsi="Calibri" w:eastAsia="黑体" w:cs="Calibri"/>
      <w:b w:val="0"/>
      <w:bCs w:val="0"/>
      <w:sz w:val="24"/>
      <w:szCs w:val="24"/>
    </w:rPr>
  </w:style>
  <w:style w:type="paragraph" w:customStyle="1" w:styleId="207">
    <w:name w:val="_Style 34"/>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8">
    <w:name w:val="正文_3"/>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9">
    <w:name w:val="_Style 36"/>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0">
    <w:name w:val="空半行"/>
    <w:basedOn w:val="1"/>
    <w:qFormat/>
    <w:uiPriority w:val="99"/>
    <w:pPr>
      <w:adjustRightInd w:val="0"/>
      <w:spacing w:line="120" w:lineRule="exact"/>
      <w:textAlignment w:val="baseline"/>
    </w:pPr>
    <w:rPr>
      <w:rFonts w:eastAsia="仿宋_GB2312" w:cs="Calibri"/>
      <w:color w:val="FFFFFF"/>
      <w:kern w:val="0"/>
      <w:sz w:val="30"/>
      <w:szCs w:val="30"/>
    </w:rPr>
  </w:style>
  <w:style w:type="paragraph" w:customStyle="1" w:styleId="211">
    <w:name w:val="1方案格式1"/>
    <w:basedOn w:val="4"/>
    <w:qFormat/>
    <w:uiPriority w:val="99"/>
    <w:pPr>
      <w:keepNext/>
      <w:keepLines/>
      <w:widowControl w:val="0"/>
      <w:tabs>
        <w:tab w:val="left" w:pos="360"/>
      </w:tabs>
      <w:spacing w:before="340" w:beforeLines="50" w:beforeAutospacing="0" w:after="330" w:afterLines="50" w:afterAutospacing="0" w:line="360" w:lineRule="auto"/>
      <w:jc w:val="center"/>
    </w:pPr>
    <w:rPr>
      <w:rFonts w:ascii="Times New Roman" w:hAnsi="Times New Roman" w:eastAsia="微软雅黑" w:cs="Times New Roman"/>
      <w:kern w:val="44"/>
    </w:rPr>
  </w:style>
  <w:style w:type="paragraph" w:customStyle="1" w:styleId="212">
    <w:name w:val="格式３"/>
    <w:basedOn w:val="1"/>
    <w:qFormat/>
    <w:uiPriority w:val="99"/>
    <w:pPr>
      <w:spacing w:line="420" w:lineRule="exact"/>
      <w:ind w:left="600" w:hanging="600" w:hangingChars="250"/>
    </w:pPr>
    <w:rPr>
      <w:rFonts w:ascii="宋体" w:hAnsi="宋体" w:cs="宋体"/>
      <w:color w:val="000000"/>
      <w:sz w:val="24"/>
    </w:rPr>
  </w:style>
  <w:style w:type="paragraph" w:customStyle="1" w:styleId="213">
    <w:name w:val="正文1"/>
    <w:qFormat/>
    <w:uiPriority w:val="0"/>
    <w:pPr>
      <w:widowControl w:val="0"/>
      <w:jc w:val="both"/>
    </w:pPr>
    <w:rPr>
      <w:rFonts w:ascii="Calibri" w:hAnsi="Calibri" w:eastAsia="宋体" w:cs="Calibri"/>
      <w:lang w:val="en-US" w:eastAsia="zh-CN" w:bidi="ar-SA"/>
    </w:rPr>
  </w:style>
  <w:style w:type="paragraph" w:customStyle="1" w:styleId="214">
    <w:name w:val="正文空2字"/>
    <w:basedOn w:val="1"/>
    <w:qFormat/>
    <w:locked/>
    <w:uiPriority w:val="99"/>
    <w:pPr>
      <w:spacing w:beforeLines="40" w:afterLines="40" w:line="360" w:lineRule="auto"/>
      <w:ind w:firstLine="200" w:firstLineChars="200"/>
    </w:pPr>
    <w:rPr>
      <w:rFonts w:ascii="Times New Roman" w:hAnsi="Times New Roman"/>
      <w:kern w:val="0"/>
      <w:sz w:val="24"/>
    </w:rPr>
  </w:style>
  <w:style w:type="paragraph" w:customStyle="1" w:styleId="215">
    <w:name w:val="正文_0_0_0"/>
    <w:qFormat/>
    <w:uiPriority w:val="99"/>
    <w:pPr>
      <w:widowControl w:val="0"/>
      <w:jc w:val="both"/>
    </w:pPr>
    <w:rPr>
      <w:rFonts w:ascii="Times New Roman" w:hAnsi="Times New Roman" w:eastAsia="宋体" w:cs="Times New Roman"/>
      <w:lang w:val="en-US" w:eastAsia="zh-CN" w:bidi="ar-SA"/>
    </w:rPr>
  </w:style>
  <w:style w:type="paragraph" w:customStyle="1" w:styleId="216">
    <w:name w:val="目录 5_0"/>
    <w:basedOn w:val="160"/>
    <w:next w:val="160"/>
    <w:qFormat/>
    <w:uiPriority w:val="99"/>
    <w:pPr>
      <w:ind w:left="1680" w:leftChars="800"/>
    </w:pPr>
    <w:rPr>
      <w:rFonts w:ascii="Calibri" w:hAnsi="Calibri" w:cs="Calibri"/>
    </w:rPr>
  </w:style>
  <w:style w:type="paragraph" w:customStyle="1" w:styleId="217">
    <w:name w:val="修订1"/>
    <w:qFormat/>
    <w:uiPriority w:val="99"/>
    <w:rPr>
      <w:rFonts w:ascii="Times New Roman" w:hAnsi="Times New Roman" w:eastAsia="宋体" w:cs="Times New Roman"/>
      <w:kern w:val="2"/>
      <w:sz w:val="21"/>
      <w:szCs w:val="21"/>
      <w:lang w:val="en-US" w:eastAsia="zh-CN" w:bidi="ar-SA"/>
    </w:rPr>
  </w:style>
  <w:style w:type="paragraph" w:customStyle="1" w:styleId="218">
    <w:name w:val="标题 11"/>
    <w:basedOn w:val="213"/>
    <w:next w:val="213"/>
    <w:qFormat/>
    <w:uiPriority w:val="99"/>
    <w:pPr>
      <w:keepNext/>
      <w:keepLines/>
      <w:spacing w:before="340" w:after="330" w:line="576" w:lineRule="auto"/>
      <w:outlineLvl w:val="0"/>
    </w:pPr>
    <w:rPr>
      <w:rFonts w:ascii="Times New Roman" w:hAnsi="Times New Roman" w:cs="Times New Roman"/>
      <w:b/>
      <w:bCs/>
      <w:kern w:val="44"/>
      <w:sz w:val="44"/>
      <w:szCs w:val="44"/>
      <w:lang w:val="zh-CN"/>
    </w:rPr>
  </w:style>
  <w:style w:type="paragraph" w:customStyle="1" w:styleId="219">
    <w:name w:val="正文 + 行距: 固定值 20 磅"/>
    <w:basedOn w:val="1"/>
    <w:qFormat/>
    <w:uiPriority w:val="99"/>
    <w:pPr>
      <w:spacing w:line="400" w:lineRule="exact"/>
      <w:ind w:firstLine="716" w:firstLineChars="341"/>
    </w:pPr>
    <w:rPr>
      <w:rFonts w:cs="Calibri"/>
      <w:szCs w:val="21"/>
    </w:rPr>
  </w:style>
  <w:style w:type="paragraph" w:customStyle="1" w:styleId="220">
    <w:name w:val="TOC 标题1"/>
    <w:basedOn w:val="4"/>
    <w:next w:val="1"/>
    <w:qFormat/>
    <w:uiPriority w:val="99"/>
    <w:pPr>
      <w:keepNext/>
      <w:keepLines/>
      <w:spacing w:before="480" w:beforeAutospacing="0" w:after="0" w:afterAutospacing="0" w:line="276" w:lineRule="auto"/>
      <w:outlineLvl w:val="9"/>
    </w:pPr>
    <w:rPr>
      <w:rFonts w:ascii="Cambria" w:hAnsi="Cambria" w:cs="Cambria"/>
      <w:color w:val="365F91"/>
      <w:kern w:val="0"/>
      <w:sz w:val="28"/>
      <w:szCs w:val="28"/>
    </w:rPr>
  </w:style>
  <w:style w:type="paragraph" w:customStyle="1" w:styleId="221">
    <w:name w:val="表格文字"/>
    <w:basedOn w:val="1"/>
    <w:link w:val="222"/>
    <w:qFormat/>
    <w:uiPriority w:val="99"/>
    <w:pPr>
      <w:adjustRightInd w:val="0"/>
      <w:spacing w:line="420" w:lineRule="atLeast"/>
      <w:jc w:val="left"/>
      <w:textAlignment w:val="baseline"/>
    </w:pPr>
    <w:rPr>
      <w:kern w:val="0"/>
      <w:sz w:val="22"/>
      <w:szCs w:val="22"/>
    </w:rPr>
  </w:style>
  <w:style w:type="character" w:customStyle="1" w:styleId="222">
    <w:name w:val="表格文字 字符"/>
    <w:link w:val="221"/>
    <w:qFormat/>
    <w:locked/>
    <w:uiPriority w:val="99"/>
    <w:rPr>
      <w:rFonts w:cs="Calibri"/>
      <w:sz w:val="22"/>
      <w:szCs w:val="22"/>
    </w:rPr>
  </w:style>
  <w:style w:type="paragraph" w:customStyle="1" w:styleId="223">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224">
    <w:name w:val="文章正文"/>
    <w:basedOn w:val="1"/>
    <w:qFormat/>
    <w:uiPriority w:val="99"/>
    <w:pPr>
      <w:adjustRightInd w:val="0"/>
      <w:snapToGrid w:val="0"/>
      <w:spacing w:line="360" w:lineRule="auto"/>
      <w:ind w:firstLine="480" w:firstLineChars="200"/>
    </w:pPr>
    <w:rPr>
      <w:rFonts w:ascii="仿宋_GB2312" w:hAnsi="宋体" w:eastAsia="仿宋_GB2312" w:cs="仿宋_GB2312"/>
      <w:color w:val="FF0000"/>
      <w:sz w:val="24"/>
    </w:rPr>
  </w:style>
  <w:style w:type="paragraph" w:customStyle="1" w:styleId="225">
    <w:name w:val="表格"/>
    <w:basedOn w:val="1"/>
    <w:qFormat/>
    <w:uiPriority w:val="99"/>
    <w:pPr>
      <w:jc w:val="center"/>
      <w:textAlignment w:val="center"/>
    </w:pPr>
    <w:rPr>
      <w:rFonts w:ascii="华文细黑" w:hAnsi="华文细黑" w:cs="华文细黑"/>
      <w:kern w:val="0"/>
      <w:szCs w:val="21"/>
    </w:rPr>
  </w:style>
  <w:style w:type="paragraph" w:customStyle="1" w:styleId="226">
    <w:name w:val="6'"/>
    <w:basedOn w:val="1"/>
    <w:qFormat/>
    <w:uiPriority w:val="99"/>
    <w:pPr>
      <w:autoSpaceDE w:val="0"/>
      <w:autoSpaceDN w:val="0"/>
      <w:adjustRightInd w:val="0"/>
      <w:snapToGrid w:val="0"/>
      <w:spacing w:line="320" w:lineRule="exact"/>
      <w:jc w:val="center"/>
      <w:textAlignment w:val="baseline"/>
    </w:pPr>
    <w:rPr>
      <w:rFonts w:cs="Calibri"/>
      <w:spacing w:val="20"/>
      <w:kern w:val="28"/>
      <w:szCs w:val="21"/>
    </w:rPr>
  </w:style>
  <w:style w:type="paragraph" w:customStyle="1" w:styleId="227">
    <w:name w:val="Char Char Char Char Char Char Char"/>
    <w:basedOn w:val="1"/>
    <w:qFormat/>
    <w:uiPriority w:val="99"/>
    <w:pPr>
      <w:adjustRightInd w:val="0"/>
      <w:spacing w:line="360" w:lineRule="auto"/>
    </w:pPr>
    <w:rPr>
      <w:rFonts w:ascii="Times New Roman" w:hAnsi="Times New Roman"/>
      <w:kern w:val="0"/>
      <w:sz w:val="24"/>
    </w:rPr>
  </w:style>
  <w:style w:type="paragraph" w:customStyle="1" w:styleId="228">
    <w:name w:val="2方案格式2"/>
    <w:basedOn w:val="211"/>
    <w:qFormat/>
    <w:uiPriority w:val="99"/>
    <w:pPr>
      <w:numPr>
        <w:ilvl w:val="1"/>
        <w:numId w:val="0"/>
      </w:numPr>
      <w:spacing w:before="50" w:after="50" w:line="240" w:lineRule="auto"/>
      <w:outlineLvl w:val="1"/>
    </w:pPr>
    <w:rPr>
      <w:sz w:val="44"/>
      <w:szCs w:val="44"/>
    </w:rPr>
  </w:style>
  <w:style w:type="paragraph" w:customStyle="1" w:styleId="229">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230">
    <w:name w:val="文档正文"/>
    <w:basedOn w:val="1"/>
    <w:qFormat/>
    <w:uiPriority w:val="99"/>
    <w:pPr>
      <w:adjustRightInd w:val="0"/>
      <w:spacing w:line="480" w:lineRule="atLeast"/>
      <w:ind w:firstLine="567"/>
      <w:textAlignment w:val="baseline"/>
    </w:pPr>
    <w:rPr>
      <w:rFonts w:ascii="Ari" w:hAnsi="Times New Roman" w:eastAsia="Times New Roman" w:cs="Ari"/>
      <w:kern w:val="0"/>
      <w:sz w:val="28"/>
      <w:szCs w:val="28"/>
    </w:rPr>
  </w:style>
  <w:style w:type="paragraph" w:customStyle="1" w:styleId="231">
    <w:name w:val="txt"/>
    <w:basedOn w:val="1"/>
    <w:qFormat/>
    <w:uiPriority w:val="99"/>
    <w:pPr>
      <w:widowControl/>
      <w:spacing w:before="100" w:beforeAutospacing="1" w:after="100" w:afterAutospacing="1"/>
      <w:jc w:val="left"/>
    </w:pPr>
    <w:rPr>
      <w:rFonts w:ascii="宋体" w:hAnsi="宋体" w:cs="宋体"/>
      <w:kern w:val="0"/>
      <w:sz w:val="24"/>
    </w:rPr>
  </w:style>
  <w:style w:type="paragraph" w:customStyle="1" w:styleId="232">
    <w:name w:val="目录 4_0"/>
    <w:basedOn w:val="160"/>
    <w:next w:val="160"/>
    <w:qFormat/>
    <w:uiPriority w:val="99"/>
    <w:pPr>
      <w:ind w:left="1260" w:leftChars="600"/>
    </w:pPr>
    <w:rPr>
      <w:rFonts w:ascii="Calibri" w:hAnsi="Calibri" w:cs="Calibri"/>
    </w:rPr>
  </w:style>
  <w:style w:type="paragraph" w:customStyle="1" w:styleId="233">
    <w:name w:val="目录 3_0"/>
    <w:basedOn w:val="160"/>
    <w:next w:val="160"/>
    <w:qFormat/>
    <w:uiPriority w:val="99"/>
    <w:pPr>
      <w:ind w:left="840" w:leftChars="400"/>
    </w:pPr>
    <w:rPr>
      <w:rFonts w:ascii="Calibri" w:hAnsi="Calibri" w:cs="Calibri"/>
    </w:rPr>
  </w:style>
  <w:style w:type="paragraph" w:customStyle="1" w:styleId="234">
    <w:name w:val="样式 标题 1 + 黑体 三号 非加粗 居中 段前: 6 磅 段后: 6 磅 行距: 固定值 20 磅"/>
    <w:basedOn w:val="4"/>
    <w:qFormat/>
    <w:uiPriority w:val="99"/>
    <w:pPr>
      <w:keepNext/>
      <w:keepLines/>
      <w:widowControl w:val="0"/>
      <w:spacing w:before="120" w:beforeAutospacing="0" w:after="120" w:afterAutospacing="0" w:line="400" w:lineRule="exact"/>
      <w:jc w:val="center"/>
    </w:pPr>
    <w:rPr>
      <w:rFonts w:ascii="黑体" w:hAnsi="黑体" w:eastAsia="黑体" w:cs="黑体"/>
      <w:b w:val="0"/>
      <w:bCs w:val="0"/>
      <w:kern w:val="44"/>
      <w:sz w:val="32"/>
      <w:szCs w:val="32"/>
    </w:rPr>
  </w:style>
  <w:style w:type="paragraph" w:customStyle="1" w:styleId="235">
    <w:name w:val="1"/>
    <w:basedOn w:val="1"/>
    <w:next w:val="1"/>
    <w:qFormat/>
    <w:uiPriority w:val="99"/>
    <w:rPr>
      <w:rFonts w:cs="Calibri"/>
      <w:szCs w:val="21"/>
    </w:rPr>
  </w:style>
  <w:style w:type="paragraph" w:customStyle="1" w:styleId="236">
    <w:name w:val="Blockquote_0"/>
    <w:basedOn w:val="160"/>
    <w:qFormat/>
    <w:uiPriority w:val="99"/>
    <w:pPr>
      <w:autoSpaceDE w:val="0"/>
      <w:autoSpaceDN w:val="0"/>
      <w:adjustRightInd w:val="0"/>
      <w:spacing w:before="100" w:after="100"/>
      <w:ind w:left="360" w:right="360"/>
      <w:jc w:val="left"/>
    </w:pPr>
    <w:rPr>
      <w:rFonts w:ascii="Calibri" w:hAnsi="Calibri" w:cs="Calibri"/>
      <w:kern w:val="0"/>
      <w:sz w:val="24"/>
      <w:szCs w:val="24"/>
    </w:rPr>
  </w:style>
  <w:style w:type="paragraph" w:customStyle="1" w:styleId="237">
    <w:name w:val="列出段落11"/>
    <w:basedOn w:val="1"/>
    <w:qFormat/>
    <w:uiPriority w:val="99"/>
    <w:pPr>
      <w:widowControl/>
      <w:ind w:left="720"/>
      <w:jc w:val="left"/>
    </w:pPr>
    <w:rPr>
      <w:rFonts w:ascii="Arial" w:hAnsi="Arial" w:eastAsia="黑体" w:cs="Arial"/>
      <w:kern w:val="0"/>
      <w:sz w:val="24"/>
      <w:lang w:eastAsia="en-US"/>
    </w:rPr>
  </w:style>
  <w:style w:type="paragraph" w:customStyle="1" w:styleId="238">
    <w:name w:val="样式 标题 2 + Times New Roman 四号 非加粗 段前: 5 磅 段后: 0 磅 行距: 固定值 20..._0"/>
    <w:basedOn w:val="1"/>
    <w:qFormat/>
    <w:uiPriority w:val="99"/>
    <w:pPr>
      <w:keepNext/>
      <w:keepLines/>
      <w:spacing w:before="100" w:line="360" w:lineRule="auto"/>
      <w:outlineLvl w:val="1"/>
    </w:pPr>
    <w:rPr>
      <w:rFonts w:ascii="Times New Roman" w:hAnsi="Times New Roman"/>
      <w:kern w:val="0"/>
      <w:sz w:val="28"/>
      <w:szCs w:val="28"/>
    </w:rPr>
  </w:style>
  <w:style w:type="paragraph" w:customStyle="1" w:styleId="239">
    <w:name w:val="op_mapdots_left"/>
    <w:basedOn w:val="1"/>
    <w:qFormat/>
    <w:uiPriority w:val="99"/>
    <w:pPr>
      <w:widowControl/>
      <w:spacing w:before="100" w:beforeAutospacing="1" w:after="100" w:afterAutospacing="1"/>
      <w:jc w:val="left"/>
    </w:pPr>
    <w:rPr>
      <w:rFonts w:ascii="宋体" w:hAnsi="宋体" w:cs="宋体"/>
      <w:kern w:val="0"/>
      <w:sz w:val="24"/>
    </w:rPr>
  </w:style>
  <w:style w:type="paragraph" w:customStyle="1" w:styleId="240">
    <w:name w:val="Blockquote"/>
    <w:basedOn w:val="1"/>
    <w:qFormat/>
    <w:uiPriority w:val="99"/>
    <w:pPr>
      <w:autoSpaceDE w:val="0"/>
      <w:autoSpaceDN w:val="0"/>
      <w:adjustRightInd w:val="0"/>
      <w:spacing w:before="100" w:after="100"/>
      <w:ind w:left="360" w:right="360"/>
      <w:jc w:val="left"/>
    </w:pPr>
    <w:rPr>
      <w:rFonts w:cs="Calibri"/>
      <w:kern w:val="0"/>
      <w:sz w:val="24"/>
    </w:rPr>
  </w:style>
  <w:style w:type="paragraph" w:customStyle="1" w:styleId="241">
    <w:name w:val="3方案格式3"/>
    <w:basedOn w:val="228"/>
    <w:qFormat/>
    <w:uiPriority w:val="99"/>
    <w:pPr>
      <w:numPr>
        <w:ilvl w:val="2"/>
        <w:numId w:val="0"/>
      </w:numPr>
      <w:outlineLvl w:val="2"/>
    </w:pPr>
    <w:rPr>
      <w:sz w:val="32"/>
      <w:szCs w:val="32"/>
    </w:rPr>
  </w:style>
  <w:style w:type="paragraph" w:customStyle="1" w:styleId="242">
    <w:name w:val="样式 标题 2 + Times New Roman 四号 非加粗 段前: 5 磅 段后: 0 磅 行距: 固定值 20..."/>
    <w:basedOn w:val="5"/>
    <w:qFormat/>
    <w:uiPriority w:val="99"/>
    <w:pPr>
      <w:spacing w:before="100" w:after="0" w:afterLines="50" w:line="400" w:lineRule="exact"/>
      <w:jc w:val="center"/>
    </w:pPr>
    <w:rPr>
      <w:rFonts w:ascii="Times New Roman" w:hAnsi="Times New Roman" w:eastAsia="黑体"/>
      <w:b w:val="0"/>
      <w:bCs w:val="0"/>
      <w:sz w:val="28"/>
      <w:szCs w:val="28"/>
    </w:rPr>
  </w:style>
  <w:style w:type="paragraph" w:customStyle="1" w:styleId="243">
    <w:name w:val="标题2"/>
    <w:basedOn w:val="5"/>
    <w:next w:val="20"/>
    <w:link w:val="244"/>
    <w:qFormat/>
    <w:uiPriority w:val="0"/>
    <w:pPr>
      <w:spacing w:before="156" w:after="156" w:afterLines="50" w:line="360" w:lineRule="auto"/>
      <w:jc w:val="center"/>
    </w:pPr>
    <w:rPr>
      <w:sz w:val="24"/>
      <w:szCs w:val="24"/>
    </w:rPr>
  </w:style>
  <w:style w:type="character" w:customStyle="1" w:styleId="244">
    <w:name w:val="标题2 Char"/>
    <w:link w:val="243"/>
    <w:qFormat/>
    <w:uiPriority w:val="0"/>
    <w:rPr>
      <w:rFonts w:ascii="Cambria" w:hAnsi="Cambria" w:cs="Cambria"/>
      <w:b/>
      <w:bCs/>
      <w:kern w:val="2"/>
      <w:sz w:val="24"/>
      <w:szCs w:val="24"/>
    </w:rPr>
  </w:style>
  <w:style w:type="paragraph" w:customStyle="1" w:styleId="245">
    <w:name w:val="普通正文"/>
    <w:basedOn w:val="1"/>
    <w:qFormat/>
    <w:uiPriority w:val="0"/>
    <w:pPr>
      <w:adjustRightInd w:val="0"/>
      <w:spacing w:before="120" w:after="120" w:line="360" w:lineRule="auto"/>
      <w:ind w:firstLine="480"/>
      <w:jc w:val="left"/>
      <w:textAlignment w:val="baseline"/>
    </w:pPr>
    <w:rPr>
      <w:rFonts w:ascii="Arial" w:hAnsi="Arial" w:cs="Arial"/>
      <w:kern w:val="0"/>
      <w:sz w:val="24"/>
    </w:rPr>
  </w:style>
  <w:style w:type="paragraph" w:customStyle="1" w:styleId="246">
    <w:name w:val="正文11"/>
    <w:qFormat/>
    <w:uiPriority w:val="99"/>
    <w:rPr>
      <w:rFonts w:ascii="Calibri" w:hAnsi="Calibri" w:eastAsia="宋体" w:cs="Calibri"/>
      <w:sz w:val="24"/>
      <w:szCs w:val="24"/>
      <w:lang w:val="en-US" w:eastAsia="zh-CN" w:bidi="ar-SA"/>
    </w:rPr>
  </w:style>
  <w:style w:type="paragraph" w:customStyle="1" w:styleId="247">
    <w:name w:val="正文2"/>
    <w:qFormat/>
    <w:uiPriority w:val="99"/>
    <w:rPr>
      <w:rFonts w:ascii="Times New Roman" w:hAnsi="Times New Roman" w:eastAsia="微软雅黑" w:cs="Times New Roman"/>
      <w:sz w:val="24"/>
      <w:szCs w:val="24"/>
      <w:lang w:val="en-US" w:eastAsia="zh-CN" w:bidi="ar-SA"/>
    </w:rPr>
  </w:style>
  <w:style w:type="paragraph" w:customStyle="1" w:styleId="248">
    <w:name w:val="纯文本2"/>
    <w:basedOn w:val="1"/>
    <w:qFormat/>
    <w:uiPriority w:val="99"/>
    <w:pPr>
      <w:jc w:val="left"/>
    </w:pPr>
    <w:rPr>
      <w:rFonts w:ascii="宋体" w:hAnsi="宋体" w:cs="宋体"/>
      <w:kern w:val="1"/>
      <w:sz w:val="24"/>
    </w:rPr>
  </w:style>
  <w:style w:type="paragraph" w:customStyle="1" w:styleId="249">
    <w:name w:val="trs_edito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50">
    <w:name w:val="四级条标题"/>
    <w:basedOn w:val="106"/>
    <w:next w:val="1"/>
    <w:qFormat/>
    <w:uiPriority w:val="0"/>
    <w:pPr>
      <w:numPr>
        <w:ilvl w:val="4"/>
        <w:numId w:val="0"/>
      </w:numPr>
      <w:tabs>
        <w:tab w:val="left" w:pos="360"/>
        <w:tab w:val="left" w:pos="720"/>
        <w:tab w:val="left" w:pos="975"/>
        <w:tab w:val="left" w:pos="1080"/>
      </w:tabs>
      <w:spacing w:before="50" w:after="50"/>
      <w:ind w:left="1080" w:hanging="1080"/>
      <w:outlineLvl w:val="5"/>
    </w:pPr>
    <w:rPr>
      <w:rFonts w:hAnsi="Times New Roman"/>
    </w:rPr>
  </w:style>
  <w:style w:type="paragraph" w:customStyle="1" w:styleId="251">
    <w:name w:val="五级条标题"/>
    <w:basedOn w:val="250"/>
    <w:next w:val="1"/>
    <w:qFormat/>
    <w:uiPriority w:val="0"/>
    <w:pPr>
      <w:numPr>
        <w:ilvl w:val="5"/>
        <w:numId w:val="0"/>
      </w:numPr>
      <w:ind w:left="1080" w:hanging="1080"/>
      <w:outlineLvl w:val="6"/>
    </w:pPr>
  </w:style>
  <w:style w:type="paragraph" w:customStyle="1" w:styleId="252">
    <w:name w:val="正文表标题"/>
    <w:next w:val="1"/>
    <w:qFormat/>
    <w:uiPriority w:val="0"/>
    <w:pPr>
      <w:numPr>
        <w:ilvl w:val="0"/>
        <w:numId w:val="3"/>
      </w:numPr>
      <w:spacing w:beforeLines="50" w:afterLines="50"/>
      <w:jc w:val="center"/>
    </w:pPr>
    <w:rPr>
      <w:rFonts w:ascii="黑体" w:hAnsi="Times New Roman" w:eastAsia="黑体" w:cs="Times New Roman"/>
      <w:sz w:val="21"/>
      <w:lang w:val="en-US" w:eastAsia="zh-CN" w:bidi="ar-SA"/>
    </w:rPr>
  </w:style>
  <w:style w:type="character" w:customStyle="1" w:styleId="253">
    <w:name w:val="未处理的提及1"/>
    <w:basedOn w:val="50"/>
    <w:unhideWhenUsed/>
    <w:qFormat/>
    <w:uiPriority w:val="99"/>
    <w:rPr>
      <w:color w:val="605E5C"/>
      <w:shd w:val="clear" w:color="auto" w:fill="E1DFDD"/>
    </w:rPr>
  </w:style>
  <w:style w:type="character" w:customStyle="1" w:styleId="254">
    <w:name w:val="current"/>
    <w:basedOn w:val="50"/>
    <w:qFormat/>
    <w:uiPriority w:val="0"/>
    <w:rPr>
      <w:color w:val="FFFFFF"/>
      <w:sz w:val="27"/>
      <w:szCs w:val="27"/>
      <w:u w:val="none"/>
      <w:bdr w:val="single" w:color="C0C0C0" w:sz="4" w:space="0"/>
      <w:shd w:val="clear" w:color="auto" w:fill="809FFF"/>
    </w:rPr>
  </w:style>
  <w:style w:type="character" w:customStyle="1" w:styleId="255">
    <w:name w:val="t-render-object-error"/>
    <w:basedOn w:val="50"/>
    <w:qFormat/>
    <w:uiPriority w:val="0"/>
    <w:rPr>
      <w:b/>
      <w:i/>
      <w:color w:val="FF0000"/>
    </w:rPr>
  </w:style>
  <w:style w:type="character" w:customStyle="1" w:styleId="256">
    <w:name w:val="t-exception-class-name"/>
    <w:basedOn w:val="50"/>
    <w:qFormat/>
    <w:uiPriority w:val="0"/>
    <w:rPr>
      <w:b/>
      <w:color w:val="0000FF"/>
      <w:sz w:val="24"/>
      <w:szCs w:val="24"/>
      <w:shd w:val="clear" w:color="auto" w:fill="E1E1E1"/>
    </w:rPr>
  </w:style>
  <w:style w:type="character" w:customStyle="1" w:styleId="257">
    <w:name w:val="t-exception-stack-controls"/>
    <w:basedOn w:val="50"/>
    <w:qFormat/>
    <w:uiPriority w:val="0"/>
  </w:style>
  <w:style w:type="character" w:customStyle="1" w:styleId="258">
    <w:name w:val="t-tree-expanded"/>
    <w:basedOn w:val="50"/>
    <w:qFormat/>
    <w:uiPriority w:val="0"/>
  </w:style>
  <w:style w:type="character" w:customStyle="1" w:styleId="259">
    <w:name w:val="t-tree-icon"/>
    <w:basedOn w:val="50"/>
    <w:qFormat/>
    <w:uiPriority w:val="0"/>
  </w:style>
  <w:style w:type="character" w:customStyle="1" w:styleId="260">
    <w:name w:val="t-ajax-wait"/>
    <w:basedOn w:val="50"/>
    <w:qFormat/>
    <w:uiPriority w:val="0"/>
  </w:style>
  <w:style w:type="character" w:customStyle="1" w:styleId="261">
    <w:name w:val="hover13"/>
    <w:basedOn w:val="50"/>
    <w:qFormat/>
    <w:uiPriority w:val="0"/>
    <w:rPr>
      <w:color w:val="FFFFFF"/>
      <w:shd w:val="clear" w:color="auto" w:fill="00C1B3"/>
    </w:rPr>
  </w:style>
  <w:style w:type="character" w:customStyle="1" w:styleId="262">
    <w:name w:val="hover14"/>
    <w:basedOn w:val="50"/>
    <w:qFormat/>
    <w:uiPriority w:val="0"/>
    <w:rPr>
      <w:sz w:val="16"/>
      <w:szCs w:val="16"/>
    </w:rPr>
  </w:style>
  <w:style w:type="character" w:customStyle="1" w:styleId="263">
    <w:name w:val="hover15"/>
    <w:basedOn w:val="50"/>
    <w:qFormat/>
    <w:uiPriority w:val="0"/>
    <w:rPr>
      <w:color w:val="FFFFFF"/>
      <w:shd w:val="clear" w:color="auto" w:fill="00C1B3"/>
    </w:rPr>
  </w:style>
  <w:style w:type="paragraph" w:customStyle="1" w:styleId="264">
    <w:name w:val="Char Char2 Char Char Char Char Char Char Char Char"/>
    <w:basedOn w:val="1"/>
    <w:qFormat/>
    <w:uiPriority w:val="0"/>
    <w:rPr>
      <w:rFonts w:ascii="Tahoma" w:hAnsi="Tahoma"/>
      <w:sz w:val="24"/>
      <w:szCs w:val="20"/>
    </w:rPr>
  </w:style>
  <w:style w:type="character" w:customStyle="1" w:styleId="265">
    <w:name w:val="font51"/>
    <w:basedOn w:val="50"/>
    <w:qFormat/>
    <w:uiPriority w:val="0"/>
    <w:rPr>
      <w:rFonts w:hint="eastAsia" w:ascii="宋体" w:hAnsi="宋体" w:eastAsia="宋体" w:cs="宋体"/>
      <w:color w:val="000000"/>
      <w:sz w:val="22"/>
      <w:szCs w:val="22"/>
      <w:u w:val="none"/>
    </w:rPr>
  </w:style>
  <w:style w:type="character" w:customStyle="1" w:styleId="266">
    <w:name w:val="hover12"/>
    <w:basedOn w:val="50"/>
    <w:qFormat/>
    <w:uiPriority w:val="0"/>
    <w:rPr>
      <w:color w:val="FFFFFF"/>
      <w:shd w:val="clear" w:color="auto" w:fill="00C1B3"/>
    </w:rPr>
  </w:style>
  <w:style w:type="paragraph" w:customStyle="1" w:styleId="267">
    <w:name w:val="并列项-点"/>
    <w:basedOn w:val="1"/>
    <w:qFormat/>
    <w:uiPriority w:val="0"/>
    <w:pPr>
      <w:numPr>
        <w:ilvl w:val="0"/>
        <w:numId w:val="4"/>
      </w:numPr>
      <w:tabs>
        <w:tab w:val="left" w:pos="851"/>
        <w:tab w:val="left" w:pos="3054"/>
      </w:tabs>
      <w:spacing w:line="360" w:lineRule="auto"/>
    </w:pPr>
    <w:rPr>
      <w:sz w:val="24"/>
    </w:rPr>
  </w:style>
  <w:style w:type="paragraph" w:customStyle="1" w:styleId="268">
    <w:name w:val="正文格式"/>
    <w:basedOn w:val="1"/>
    <w:qFormat/>
    <w:uiPriority w:val="0"/>
    <w:pPr>
      <w:spacing w:line="360" w:lineRule="auto"/>
      <w:ind w:firstLine="482"/>
    </w:pPr>
    <w:rPr>
      <w:sz w:val="24"/>
    </w:rPr>
  </w:style>
  <w:style w:type="paragraph" w:customStyle="1" w:styleId="269">
    <w:name w:val="正文_段"/>
    <w:basedOn w:val="1"/>
    <w:qFormat/>
    <w:uiPriority w:val="0"/>
    <w:pPr>
      <w:autoSpaceDE w:val="0"/>
      <w:autoSpaceDN w:val="0"/>
      <w:spacing w:line="360" w:lineRule="auto"/>
      <w:ind w:firstLine="480" w:firstLineChars="200"/>
      <w:jc w:val="left"/>
    </w:pPr>
    <w:rPr>
      <w:rFonts w:ascii="宋体" w:cs="宋体"/>
      <w:color w:val="000000"/>
      <w:sz w:val="24"/>
      <w:szCs w:val="21"/>
    </w:rPr>
  </w:style>
  <w:style w:type="paragraph" w:customStyle="1" w:styleId="270">
    <w:name w:val="absatz4"/>
    <w:basedOn w:val="1"/>
    <w:qFormat/>
    <w:uiPriority w:val="0"/>
    <w:pPr>
      <w:widowControl/>
      <w:tabs>
        <w:tab w:val="left" w:pos="709"/>
        <w:tab w:val="left" w:pos="2268"/>
        <w:tab w:val="right" w:pos="10206"/>
      </w:tabs>
      <w:spacing w:after="160" w:line="256" w:lineRule="auto"/>
      <w:ind w:left="2268" w:hanging="2268"/>
    </w:pPr>
    <w:rPr>
      <w:kern w:val="0"/>
      <w:sz w:val="24"/>
      <w:szCs w:val="20"/>
      <w:lang w:val="en-GB" w:eastAsia="es-ES"/>
    </w:rPr>
  </w:style>
  <w:style w:type="paragraph" w:customStyle="1" w:styleId="271">
    <w:name w:val="星非-小"/>
    <w:basedOn w:val="1"/>
    <w:qFormat/>
    <w:uiPriority w:val="0"/>
    <w:pPr>
      <w:spacing w:line="480" w:lineRule="exact"/>
      <w:ind w:left="830" w:leftChars="150" w:hanging="534" w:hangingChars="200"/>
      <w:jc w:val="left"/>
    </w:pPr>
    <w:rPr>
      <w:rFonts w:ascii="仿宋_GB2312" w:hAnsi="仿宋_GB2312" w:eastAsia="仿宋_GB2312" w:cs="宋体"/>
      <w:kern w:val="0"/>
      <w:sz w:val="28"/>
      <w:szCs w:val="20"/>
    </w:rPr>
  </w:style>
  <w:style w:type="paragraph" w:customStyle="1" w:styleId="272">
    <w:name w:val="样式 正文格式 + 首行缩进:  2 字符"/>
    <w:basedOn w:val="1"/>
    <w:qFormat/>
    <w:uiPriority w:val="0"/>
    <w:pPr>
      <w:spacing w:line="400" w:lineRule="atLeast"/>
      <w:ind w:firstLine="200" w:firstLineChars="200"/>
    </w:pPr>
    <w:rPr>
      <w:rFonts w:ascii="宋体" w:hAnsi="宋体" w:cs="宋体"/>
      <w:sz w:val="24"/>
      <w:szCs w:val="22"/>
    </w:rPr>
  </w:style>
  <w:style w:type="paragraph" w:customStyle="1" w:styleId="273">
    <w:name w:val="表号"/>
    <w:basedOn w:val="268"/>
    <w:qFormat/>
    <w:uiPriority w:val="0"/>
    <w:pPr>
      <w:numPr>
        <w:ilvl w:val="0"/>
        <w:numId w:val="3"/>
      </w:numPr>
      <w:tabs>
        <w:tab w:val="left" w:pos="0"/>
      </w:tabs>
      <w:jc w:val="center"/>
    </w:pPr>
  </w:style>
  <w:style w:type="character" w:customStyle="1" w:styleId="274">
    <w:name w:val="label"/>
    <w:basedOn w:val="50"/>
    <w:qFormat/>
    <w:uiPriority w:val="0"/>
  </w:style>
  <w:style w:type="character" w:customStyle="1" w:styleId="275">
    <w:name w:val="label1"/>
    <w:basedOn w:val="50"/>
    <w:qFormat/>
    <w:uiPriority w:val="0"/>
    <w:rPr>
      <w:color w:val="1C84C6"/>
      <w:shd w:val="clear" w:color="auto" w:fill="FFFFFF"/>
    </w:rPr>
  </w:style>
  <w:style w:type="character" w:customStyle="1" w:styleId="276">
    <w:name w:val="label2"/>
    <w:basedOn w:val="50"/>
    <w:qFormat/>
    <w:uiPriority w:val="0"/>
    <w:rPr>
      <w:color w:val="1CC09F"/>
      <w:shd w:val="clear" w:color="auto" w:fill="FFFFFF"/>
    </w:rPr>
  </w:style>
  <w:style w:type="character" w:customStyle="1" w:styleId="277">
    <w:name w:val="label3"/>
    <w:basedOn w:val="50"/>
    <w:qFormat/>
    <w:uiPriority w:val="0"/>
  </w:style>
  <w:style w:type="character" w:customStyle="1" w:styleId="278">
    <w:name w:val="hover16"/>
    <w:basedOn w:val="50"/>
    <w:qFormat/>
    <w:uiPriority w:val="0"/>
    <w:rPr>
      <w:color w:val="FFFFFF"/>
      <w:shd w:val="clear" w:color="auto" w:fill="00C1B3"/>
    </w:rPr>
  </w:style>
  <w:style w:type="character" w:customStyle="1" w:styleId="279">
    <w:name w:val="hover17"/>
    <w:basedOn w:val="50"/>
    <w:qFormat/>
    <w:uiPriority w:val="0"/>
    <w:rPr>
      <w:sz w:val="16"/>
      <w:szCs w:val="16"/>
    </w:rPr>
  </w:style>
  <w:style w:type="character" w:customStyle="1" w:styleId="280">
    <w:name w:val="hover18"/>
    <w:basedOn w:val="50"/>
    <w:qFormat/>
    <w:uiPriority w:val="0"/>
    <w:rPr>
      <w:color w:val="FFFFFF"/>
      <w:shd w:val="clear" w:color="auto" w:fill="00C1B3"/>
    </w:rPr>
  </w:style>
  <w:style w:type="paragraph" w:customStyle="1" w:styleId="281">
    <w:name w:val="_Style 234"/>
    <w:basedOn w:val="1"/>
    <w:next w:val="1"/>
    <w:qFormat/>
    <w:uiPriority w:val="0"/>
    <w:pPr>
      <w:pBdr>
        <w:bottom w:val="single" w:color="auto" w:sz="6" w:space="1"/>
      </w:pBdr>
      <w:jc w:val="center"/>
    </w:pPr>
    <w:rPr>
      <w:rFonts w:ascii="Arial" w:hAnsi="Times New Roman"/>
      <w:vanish/>
      <w:sz w:val="16"/>
      <w:szCs w:val="21"/>
    </w:rPr>
  </w:style>
  <w:style w:type="paragraph" w:customStyle="1" w:styleId="282">
    <w:name w:val="_Style 235"/>
    <w:basedOn w:val="1"/>
    <w:next w:val="1"/>
    <w:qFormat/>
    <w:uiPriority w:val="0"/>
    <w:pPr>
      <w:pBdr>
        <w:top w:val="single" w:color="auto" w:sz="6" w:space="1"/>
      </w:pBdr>
      <w:jc w:val="center"/>
    </w:pPr>
    <w:rPr>
      <w:rFonts w:ascii="Arial" w:hAnsi="Times New Roman"/>
      <w:vanish/>
      <w:sz w:val="16"/>
      <w:szCs w:val="21"/>
    </w:rPr>
  </w:style>
  <w:style w:type="character" w:customStyle="1" w:styleId="283">
    <w:name w:val="label10"/>
    <w:basedOn w:val="50"/>
    <w:qFormat/>
    <w:uiPriority w:val="0"/>
    <w:rPr>
      <w:color w:val="1CC09F"/>
      <w:shd w:val="clear" w:color="auto" w:fill="FFFFFF"/>
    </w:rPr>
  </w:style>
  <w:style w:type="character" w:customStyle="1" w:styleId="284">
    <w:name w:val="label11"/>
    <w:basedOn w:val="50"/>
    <w:qFormat/>
    <w:uiPriority w:val="0"/>
    <w:rPr>
      <w:color w:val="1C84C6"/>
      <w:shd w:val="clear" w:color="auto" w:fill="FFFFFF"/>
    </w:rPr>
  </w:style>
  <w:style w:type="character" w:customStyle="1" w:styleId="285">
    <w:name w:val="label12"/>
    <w:basedOn w:val="50"/>
    <w:qFormat/>
    <w:uiPriority w:val="0"/>
  </w:style>
  <w:style w:type="character" w:customStyle="1" w:styleId="286">
    <w:name w:val="label13"/>
    <w:basedOn w:val="50"/>
    <w:qFormat/>
    <w:uiPriority w:val="0"/>
  </w:style>
  <w:style w:type="character" w:customStyle="1" w:styleId="287">
    <w:name w:val="未处理的提及2"/>
    <w:basedOn w:val="50"/>
    <w:unhideWhenUsed/>
    <w:qFormat/>
    <w:uiPriority w:val="99"/>
    <w:rPr>
      <w:color w:val="605E5C"/>
      <w:shd w:val="clear" w:color="auto" w:fill="E1DFDD"/>
    </w:rPr>
  </w:style>
  <w:style w:type="character" w:customStyle="1" w:styleId="288">
    <w:name w:val="font01"/>
    <w:basedOn w:val="50"/>
    <w:qFormat/>
    <w:uiPriority w:val="99"/>
    <w:rPr>
      <w:rFonts w:hint="eastAsia" w:ascii="宋体" w:hAnsi="宋体" w:eastAsia="宋体" w:cs="宋体"/>
      <w:b/>
      <w:color w:val="000000"/>
      <w:sz w:val="21"/>
      <w:szCs w:val="21"/>
      <w:u w:val="none"/>
    </w:rPr>
  </w:style>
  <w:style w:type="character" w:customStyle="1" w:styleId="289">
    <w:name w:val="font41"/>
    <w:basedOn w:val="50"/>
    <w:qFormat/>
    <w:uiPriority w:val="99"/>
    <w:rPr>
      <w:rFonts w:hint="eastAsia" w:ascii="宋体" w:hAnsi="宋体" w:eastAsia="宋体" w:cs="宋体"/>
      <w:color w:val="000000"/>
      <w:sz w:val="21"/>
      <w:szCs w:val="21"/>
      <w:u w:val="none"/>
    </w:rPr>
  </w:style>
  <w:style w:type="paragraph" w:customStyle="1" w:styleId="290">
    <w:name w:val="标题 21"/>
    <w:basedOn w:val="1"/>
    <w:qFormat/>
    <w:uiPriority w:val="1"/>
    <w:pPr>
      <w:ind w:left="520"/>
      <w:outlineLvl w:val="2"/>
    </w:pPr>
    <w:rPr>
      <w:rFonts w:ascii="宋体" w:hAnsi="宋体" w:cs="宋体"/>
      <w:sz w:val="24"/>
    </w:rPr>
  </w:style>
  <w:style w:type="character" w:customStyle="1" w:styleId="291">
    <w:name w:val="15"/>
    <w:basedOn w:val="50"/>
    <w:qFormat/>
    <w:uiPriority w:val="0"/>
    <w:rPr>
      <w:rFonts w:hint="default" w:ascii="Times New Roman" w:hAnsi="Times New Roman" w:cs="Times New Roman"/>
    </w:rPr>
  </w:style>
  <w:style w:type="character" w:customStyle="1" w:styleId="292">
    <w:name w:val="页脚 字符1"/>
    <w:basedOn w:val="50"/>
    <w:qFormat/>
    <w:uiPriority w:val="0"/>
    <w:rPr>
      <w:rFonts w:ascii="仿宋" w:hAnsi="仿宋" w:eastAsia="仿宋" w:cs="仿宋"/>
      <w:kern w:val="0"/>
      <w:sz w:val="21"/>
      <w:szCs w:val="21"/>
      <w:lang w:val="zh-CN" w:eastAsia="zh-CN" w:bidi="zh-CN"/>
    </w:rPr>
  </w:style>
  <w:style w:type="character" w:customStyle="1" w:styleId="293">
    <w:name w:val="标题 4 Char1"/>
    <w:basedOn w:val="50"/>
    <w:qFormat/>
    <w:uiPriority w:val="0"/>
    <w:rPr>
      <w:rFonts w:ascii="Cambria" w:hAnsi="Cambria" w:eastAsia="宋体" w:cs="Cambria"/>
      <w:b/>
      <w:bCs/>
      <w:kern w:val="2"/>
      <w:sz w:val="28"/>
      <w:szCs w:val="28"/>
      <w:lang w:val="en-US" w:eastAsia="zh-CN" w:bidi="ar-SA"/>
    </w:rPr>
  </w:style>
  <w:style w:type="character" w:customStyle="1" w:styleId="294">
    <w:name w:val="页眉 Char2"/>
    <w:basedOn w:val="50"/>
    <w:qFormat/>
    <w:uiPriority w:val="0"/>
    <w:rPr>
      <w:rFonts w:ascii="Times New Roman" w:hAnsi="Times New Roman" w:eastAsia="宋体" w:cs="Times New Roman"/>
      <w:kern w:val="2"/>
      <w:sz w:val="18"/>
      <w:szCs w:val="18"/>
    </w:rPr>
  </w:style>
  <w:style w:type="character" w:customStyle="1" w:styleId="295">
    <w:name w:val="标题 1 Char1"/>
    <w:qFormat/>
    <w:locked/>
    <w:uiPriority w:val="99"/>
    <w:rPr>
      <w:rFonts w:ascii="Times New Roman" w:hAnsi="Times New Roman" w:eastAsia="宋体" w:cs="Times New Roman"/>
      <w:b/>
      <w:bCs/>
      <w:kern w:val="44"/>
      <w:sz w:val="44"/>
      <w:szCs w:val="44"/>
    </w:rPr>
  </w:style>
  <w:style w:type="character" w:customStyle="1" w:styleId="296">
    <w:name w:val="Char Char1"/>
    <w:basedOn w:val="50"/>
    <w:qFormat/>
    <w:uiPriority w:val="0"/>
    <w:rPr>
      <w:rFonts w:ascii="Times New Roman" w:hAnsi="Times New Roman" w:eastAsia="宋体" w:cs="Times New Roman"/>
      <w:kern w:val="2"/>
      <w:sz w:val="18"/>
      <w:szCs w:val="18"/>
    </w:rPr>
  </w:style>
  <w:style w:type="character" w:customStyle="1" w:styleId="297">
    <w:name w:val="sidecatalog-index2"/>
    <w:qFormat/>
    <w:uiPriority w:val="0"/>
    <w:rPr>
      <w:rFonts w:ascii="Arail" w:hAnsi="Arail" w:eastAsia="宋体" w:cs="Arail"/>
      <w:color w:val="999999"/>
      <w:sz w:val="21"/>
      <w:szCs w:val="21"/>
    </w:rPr>
  </w:style>
  <w:style w:type="character" w:customStyle="1" w:styleId="298">
    <w:name w:val="hover22"/>
    <w:qFormat/>
    <w:uiPriority w:val="0"/>
    <w:rPr>
      <w:rFonts w:ascii="Times New Roman" w:hAnsi="Times New Roman" w:eastAsia="宋体" w:cs="Times New Roman"/>
    </w:rPr>
  </w:style>
  <w:style w:type="character" w:customStyle="1" w:styleId="299">
    <w:name w:val="morelink-item"/>
    <w:qFormat/>
    <w:uiPriority w:val="0"/>
    <w:rPr>
      <w:rFonts w:ascii="Times New Roman" w:hAnsi="Times New Roman" w:eastAsia="宋体" w:cs="Times New Roman"/>
    </w:rPr>
  </w:style>
  <w:style w:type="character" w:customStyle="1" w:styleId="300">
    <w:name w:val="hcc_logo"/>
    <w:qFormat/>
    <w:uiPriority w:val="0"/>
    <w:rPr>
      <w:rFonts w:ascii="Times New Roman" w:hAnsi="Times New Roman" w:eastAsia="宋体" w:cs="Times New Roman"/>
    </w:rPr>
  </w:style>
  <w:style w:type="character" w:customStyle="1" w:styleId="301">
    <w:name w:val="hover24"/>
    <w:qFormat/>
    <w:uiPriority w:val="0"/>
    <w:rPr>
      <w:rFonts w:ascii="Times New Roman" w:hAnsi="Times New Roman" w:eastAsia="宋体" w:cs="Times New Roman"/>
    </w:rPr>
  </w:style>
  <w:style w:type="character" w:customStyle="1" w:styleId="302">
    <w:name w:val="plus"/>
    <w:qFormat/>
    <w:uiPriority w:val="0"/>
    <w:rPr>
      <w:rFonts w:ascii="Times New Roman" w:hAnsi="Times New Roman" w:eastAsia="宋体" w:cs="Times New Roman"/>
      <w:b/>
      <w:vanish/>
      <w:color w:val="1F8DEF"/>
      <w:sz w:val="24"/>
      <w:szCs w:val="24"/>
    </w:rPr>
  </w:style>
  <w:style w:type="character" w:customStyle="1" w:styleId="303">
    <w:name w:val="bds_more"/>
    <w:qFormat/>
    <w:uiPriority w:val="0"/>
    <w:rPr>
      <w:rFonts w:ascii="宋体" w:hAnsi="宋体" w:eastAsia="宋体" w:cs="宋体"/>
    </w:rPr>
  </w:style>
  <w:style w:type="character" w:customStyle="1" w:styleId="304">
    <w:name w:val="sidecatalog-dot"/>
    <w:qFormat/>
    <w:uiPriority w:val="0"/>
    <w:rPr>
      <w:rFonts w:ascii="Times New Roman" w:hAnsi="Times New Roman" w:eastAsia="宋体" w:cs="Times New Roman"/>
    </w:rPr>
  </w:style>
  <w:style w:type="character" w:customStyle="1" w:styleId="305">
    <w:name w:val="hover86"/>
    <w:qFormat/>
    <w:uiPriority w:val="0"/>
    <w:rPr>
      <w:rFonts w:ascii="Times New Roman" w:hAnsi="Times New Roman" w:eastAsia="宋体" w:cs="Times New Roman"/>
    </w:rPr>
  </w:style>
  <w:style w:type="character" w:customStyle="1" w:styleId="306">
    <w:name w:val="desc12"/>
    <w:qFormat/>
    <w:uiPriority w:val="0"/>
    <w:rPr>
      <w:rFonts w:ascii="Times New Roman" w:hAnsi="Times New Roman" w:eastAsia="宋体" w:cs="Times New Roman"/>
      <w:color w:val="000000"/>
      <w:sz w:val="18"/>
      <w:szCs w:val="18"/>
    </w:rPr>
  </w:style>
  <w:style w:type="character" w:customStyle="1" w:styleId="307">
    <w:name w:val="qcode_img"/>
    <w:qFormat/>
    <w:uiPriority w:val="0"/>
    <w:rPr>
      <w:rFonts w:ascii="Times New Roman" w:hAnsi="Times New Roman" w:eastAsia="宋体" w:cs="Times New Roman"/>
    </w:rPr>
  </w:style>
  <w:style w:type="character" w:customStyle="1" w:styleId="308">
    <w:name w:val="lemmatitleh1"/>
    <w:qFormat/>
    <w:uiPriority w:val="0"/>
    <w:rPr>
      <w:rFonts w:ascii="Times New Roman" w:hAnsi="Times New Roman" w:eastAsia="宋体" w:cs="Times New Roman"/>
    </w:rPr>
  </w:style>
  <w:style w:type="character" w:customStyle="1" w:styleId="309">
    <w:name w:val="line1"/>
    <w:qFormat/>
    <w:uiPriority w:val="0"/>
    <w:rPr>
      <w:rFonts w:ascii="Times New Roman" w:hAnsi="Times New Roman" w:eastAsia="宋体" w:cs="Times New Roman"/>
    </w:rPr>
  </w:style>
  <w:style w:type="character" w:customStyle="1" w:styleId="310">
    <w:name w:val="fontborder"/>
    <w:qFormat/>
    <w:uiPriority w:val="0"/>
    <w:rPr>
      <w:rFonts w:ascii="Times New Roman" w:hAnsi="Times New Roman" w:eastAsia="宋体" w:cs="Times New Roman"/>
      <w:bdr w:val="single" w:color="000000" w:sz="6" w:space="0"/>
    </w:rPr>
  </w:style>
  <w:style w:type="character" w:customStyle="1" w:styleId="311">
    <w:name w:val="hover23"/>
    <w:qFormat/>
    <w:uiPriority w:val="0"/>
    <w:rPr>
      <w:rFonts w:ascii="Times New Roman" w:hAnsi="Times New Roman" w:eastAsia="宋体" w:cs="Times New Roman"/>
    </w:rPr>
  </w:style>
  <w:style w:type="character" w:customStyle="1" w:styleId="312">
    <w:name w:val="bds_nopic1"/>
    <w:qFormat/>
    <w:uiPriority w:val="0"/>
    <w:rPr>
      <w:rFonts w:ascii="Times New Roman" w:hAnsi="Times New Roman" w:eastAsia="宋体" w:cs="Times New Roman"/>
    </w:rPr>
  </w:style>
  <w:style w:type="character" w:customStyle="1" w:styleId="313">
    <w:name w:val="bds_more2"/>
    <w:qFormat/>
    <w:uiPriority w:val="0"/>
    <w:rPr>
      <w:rFonts w:ascii="Times New Roman" w:hAnsi="Times New Roman" w:eastAsia="宋体" w:cs="Times New Roman"/>
    </w:rPr>
  </w:style>
  <w:style w:type="character" w:customStyle="1" w:styleId="314">
    <w:name w:val="hover84"/>
    <w:qFormat/>
    <w:uiPriority w:val="0"/>
    <w:rPr>
      <w:rFonts w:ascii="Times New Roman" w:hAnsi="Times New Roman" w:eastAsia="宋体" w:cs="Times New Roman"/>
    </w:rPr>
  </w:style>
  <w:style w:type="character" w:customStyle="1" w:styleId="315">
    <w:name w:val="fbc_ico3"/>
    <w:qFormat/>
    <w:uiPriority w:val="0"/>
    <w:rPr>
      <w:rFonts w:ascii="Times New Roman" w:hAnsi="Times New Roman" w:eastAsia="宋体" w:cs="Times New Roman"/>
    </w:rPr>
  </w:style>
  <w:style w:type="character" w:customStyle="1" w:styleId="316">
    <w:name w:val="bds_nopic"/>
    <w:qFormat/>
    <w:uiPriority w:val="0"/>
    <w:rPr>
      <w:rFonts w:ascii="Times New Roman" w:hAnsi="Times New Roman" w:eastAsia="宋体" w:cs="Times New Roman"/>
    </w:rPr>
  </w:style>
  <w:style w:type="character" w:customStyle="1" w:styleId="317">
    <w:name w:val="bds_more1"/>
    <w:qFormat/>
    <w:uiPriority w:val="0"/>
    <w:rPr>
      <w:rFonts w:ascii="Times New Roman" w:hAnsi="Times New Roman" w:eastAsia="宋体" w:cs="Times New Roman"/>
    </w:rPr>
  </w:style>
  <w:style w:type="character" w:customStyle="1" w:styleId="318">
    <w:name w:val="bds_nopic2"/>
    <w:qFormat/>
    <w:uiPriority w:val="0"/>
    <w:rPr>
      <w:rFonts w:ascii="Times New Roman" w:hAnsi="Times New Roman" w:eastAsia="宋体" w:cs="Times New Roman"/>
    </w:rPr>
  </w:style>
  <w:style w:type="character" w:customStyle="1" w:styleId="319">
    <w:name w:val="fbc_ico2"/>
    <w:qFormat/>
    <w:uiPriority w:val="0"/>
    <w:rPr>
      <w:rFonts w:ascii="Times New Roman" w:hAnsi="Times New Roman" w:eastAsia="宋体" w:cs="Times New Roman"/>
    </w:rPr>
  </w:style>
  <w:style w:type="character" w:customStyle="1" w:styleId="320">
    <w:name w:val="polysemyexp"/>
    <w:qFormat/>
    <w:uiPriority w:val="0"/>
    <w:rPr>
      <w:rFonts w:ascii="Times New Roman" w:hAnsi="Times New Roman" w:eastAsia="宋体" w:cs="Times New Roman"/>
      <w:color w:val="AAAAAA"/>
      <w:sz w:val="18"/>
      <w:szCs w:val="18"/>
    </w:rPr>
  </w:style>
  <w:style w:type="character" w:customStyle="1" w:styleId="321">
    <w:name w:val="sort1"/>
    <w:qFormat/>
    <w:uiPriority w:val="0"/>
    <w:rPr>
      <w:rFonts w:ascii="Times New Roman" w:hAnsi="Times New Roman" w:eastAsia="宋体" w:cs="Times New Roman"/>
      <w:color w:val="FFFFFF"/>
      <w:bdr w:val="single" w:color="auto" w:sz="24" w:space="0"/>
    </w:rPr>
  </w:style>
  <w:style w:type="character" w:customStyle="1" w:styleId="322">
    <w:name w:val="as_fail"/>
    <w:qFormat/>
    <w:uiPriority w:val="0"/>
    <w:rPr>
      <w:rFonts w:ascii="Times New Roman" w:hAnsi="Times New Roman" w:eastAsia="宋体" w:cs="Times New Roman"/>
    </w:rPr>
  </w:style>
  <w:style w:type="character" w:customStyle="1" w:styleId="323">
    <w:name w:val="fontstrikethrough"/>
    <w:qFormat/>
    <w:uiPriority w:val="0"/>
    <w:rPr>
      <w:rFonts w:ascii="Times New Roman" w:hAnsi="Times New Roman" w:eastAsia="宋体" w:cs="Times New Roman"/>
      <w:strike/>
    </w:rPr>
  </w:style>
  <w:style w:type="character" w:customStyle="1" w:styleId="324">
    <w:name w:val="qcode_title"/>
    <w:qFormat/>
    <w:uiPriority w:val="0"/>
    <w:rPr>
      <w:rFonts w:ascii="微软雅黑" w:hAnsi="微软雅黑" w:eastAsia="微软雅黑" w:cs="微软雅黑"/>
      <w:color w:val="666666"/>
      <w:sz w:val="18"/>
      <w:szCs w:val="18"/>
    </w:rPr>
  </w:style>
  <w:style w:type="character" w:customStyle="1" w:styleId="325">
    <w:name w:val="fbc_ico1"/>
    <w:qFormat/>
    <w:uiPriority w:val="0"/>
    <w:rPr>
      <w:rFonts w:ascii="Times New Roman" w:hAnsi="Times New Roman" w:eastAsia="宋体" w:cs="Times New Roman"/>
    </w:rPr>
  </w:style>
  <w:style w:type="character" w:customStyle="1" w:styleId="326">
    <w:name w:val="sidecatalog-index1"/>
    <w:qFormat/>
    <w:uiPriority w:val="0"/>
    <w:rPr>
      <w:rFonts w:ascii="Arial" w:hAnsi="Arial" w:eastAsia="宋体" w:cs="Arial"/>
      <w:b/>
      <w:color w:val="999999"/>
      <w:sz w:val="21"/>
      <w:szCs w:val="21"/>
    </w:rPr>
  </w:style>
  <w:style w:type="character" w:customStyle="1" w:styleId="327">
    <w:name w:val="line"/>
    <w:qFormat/>
    <w:uiPriority w:val="0"/>
    <w:rPr>
      <w:rFonts w:ascii="Times New Roman" w:hAnsi="Times New Roman" w:eastAsia="宋体" w:cs="Times New Roman"/>
    </w:rPr>
  </w:style>
  <w:style w:type="character" w:customStyle="1" w:styleId="328">
    <w:name w:val="fbc_ico4"/>
    <w:qFormat/>
    <w:uiPriority w:val="0"/>
    <w:rPr>
      <w:rFonts w:ascii="Times New Roman" w:hAnsi="Times New Roman" w:eastAsia="宋体" w:cs="Times New Roman"/>
    </w:rPr>
  </w:style>
  <w:style w:type="character" w:customStyle="1" w:styleId="329">
    <w:name w:val="zcf_title_ext"/>
    <w:qFormat/>
    <w:uiPriority w:val="0"/>
    <w:rPr>
      <w:rFonts w:ascii="Times New Roman" w:hAnsi="Times New Roman" w:eastAsia="宋体" w:cs="Times New Roman"/>
      <w:color w:val="999999"/>
    </w:rPr>
  </w:style>
  <w:style w:type="character" w:customStyle="1" w:styleId="330">
    <w:name w:val="wech"/>
    <w:qFormat/>
    <w:uiPriority w:val="0"/>
    <w:rPr>
      <w:rFonts w:ascii="Times New Roman" w:hAnsi="Times New Roman" w:eastAsia="宋体" w:cs="Times New Roman"/>
    </w:rPr>
  </w:style>
  <w:style w:type="character" w:customStyle="1" w:styleId="331">
    <w:name w:val="hover85"/>
    <w:qFormat/>
    <w:uiPriority w:val="0"/>
    <w:rPr>
      <w:rFonts w:ascii="Times New Roman" w:hAnsi="Times New Roman" w:eastAsia="宋体" w:cs="Times New Roman"/>
    </w:rPr>
  </w:style>
  <w:style w:type="character" w:customStyle="1" w:styleId="332">
    <w:name w:val="zc_bg"/>
    <w:qFormat/>
    <w:uiPriority w:val="0"/>
    <w:rPr>
      <w:rFonts w:ascii="Times New Roman" w:hAnsi="Times New Roman" w:eastAsia="宋体" w:cs="Times New Roman"/>
    </w:rPr>
  </w:style>
  <w:style w:type="character" w:customStyle="1" w:styleId="333">
    <w:name w:val="zcf_title"/>
    <w:qFormat/>
    <w:uiPriority w:val="0"/>
    <w:rPr>
      <w:rFonts w:ascii="Times New Roman" w:hAnsi="Times New Roman" w:eastAsia="宋体" w:cs="Times New Roman"/>
      <w:color w:val="F25618"/>
      <w:sz w:val="36"/>
      <w:szCs w:val="36"/>
      <w:shd w:val="clear" w:color="auto" w:fill="FFFFFF"/>
    </w:rPr>
  </w:style>
  <w:style w:type="character" w:customStyle="1" w:styleId="334">
    <w:name w:val="sort"/>
    <w:qFormat/>
    <w:uiPriority w:val="0"/>
    <w:rPr>
      <w:rFonts w:ascii="Times New Roman" w:hAnsi="Times New Roman" w:eastAsia="宋体" w:cs="Times New Roman"/>
    </w:rPr>
  </w:style>
  <w:style w:type="character" w:customStyle="1" w:styleId="335">
    <w:name w:val="polysemyred"/>
    <w:qFormat/>
    <w:uiPriority w:val="0"/>
    <w:rPr>
      <w:rFonts w:ascii="Times New Roman" w:hAnsi="Times New Roman" w:eastAsia="宋体" w:cs="Times New Roman"/>
      <w:color w:val="FF6666"/>
      <w:sz w:val="18"/>
      <w:szCs w:val="18"/>
    </w:rPr>
  </w:style>
  <w:style w:type="character" w:customStyle="1" w:styleId="336">
    <w:name w:val="sidecatalog-dot1"/>
    <w:qFormat/>
    <w:uiPriority w:val="0"/>
    <w:rPr>
      <w:rFonts w:ascii="Times New Roman" w:hAnsi="Times New Roman" w:eastAsia="宋体" w:cs="Times New Roman"/>
    </w:rPr>
  </w:style>
  <w:style w:type="paragraph" w:customStyle="1" w:styleId="337">
    <w:name w:val="paragraphindent"/>
    <w:basedOn w:val="1"/>
    <w:qFormat/>
    <w:uiPriority w:val="0"/>
    <w:pPr>
      <w:widowControl/>
      <w:spacing w:before="100" w:beforeAutospacing="1" w:after="100" w:afterAutospacing="1"/>
      <w:ind w:firstLine="480"/>
      <w:jc w:val="left"/>
    </w:pPr>
    <w:rPr>
      <w:rFonts w:ascii="宋体" w:hAnsi="宋体" w:cs="宋体"/>
      <w:kern w:val="0"/>
      <w:sz w:val="24"/>
    </w:rPr>
  </w:style>
  <w:style w:type="character" w:customStyle="1" w:styleId="338">
    <w:name w:val="ant-typography-ellipsis"/>
    <w:basedOn w:val="50"/>
    <w:qFormat/>
    <w:uiPriority w:val="0"/>
  </w:style>
  <w:style w:type="character" w:customStyle="1" w:styleId="339">
    <w:name w:val="last-child"/>
    <w:basedOn w:val="50"/>
    <w:qFormat/>
    <w:uiPriority w:val="0"/>
  </w:style>
  <w:style w:type="character" w:customStyle="1" w:styleId="340">
    <w:name w:val="ant-radio+*"/>
    <w:basedOn w:val="50"/>
    <w:qFormat/>
    <w:uiPriority w:val="0"/>
  </w:style>
  <w:style w:type="character" w:customStyle="1" w:styleId="341">
    <w:name w:val="ant-typography-ellipsis-single-line2"/>
    <w:basedOn w:val="50"/>
    <w:qFormat/>
    <w:uiPriority w:val="0"/>
  </w:style>
  <w:style w:type="character" w:customStyle="1" w:styleId="342">
    <w:name w:val="ant-transfer-list-search-action2"/>
    <w:basedOn w:val="50"/>
    <w:qFormat/>
    <w:uiPriority w:val="0"/>
  </w:style>
  <w:style w:type="character" w:customStyle="1" w:styleId="343">
    <w:name w:val="ant-tree-iconele12"/>
    <w:basedOn w:val="50"/>
    <w:qFormat/>
    <w:uiPriority w:val="0"/>
  </w:style>
  <w:style w:type="character" w:customStyle="1" w:styleId="344">
    <w:name w:val="ant-tree-switcher8"/>
    <w:basedOn w:val="50"/>
    <w:qFormat/>
    <w:uiPriority w:val="0"/>
  </w:style>
  <w:style w:type="character" w:customStyle="1" w:styleId="345">
    <w:name w:val="first-child"/>
    <w:basedOn w:val="50"/>
    <w:qFormat/>
    <w:uiPriority w:val="0"/>
    <w:rPr>
      <w:color w:val="FFFFFF"/>
    </w:rPr>
  </w:style>
  <w:style w:type="character" w:customStyle="1" w:styleId="346">
    <w:name w:val="ant-tree-switcher"/>
    <w:basedOn w:val="50"/>
    <w:qFormat/>
    <w:uiPriority w:val="0"/>
  </w:style>
  <w:style w:type="character" w:customStyle="1" w:styleId="347">
    <w:name w:val="ant-typography-ellipsis-single-line1"/>
    <w:basedOn w:val="50"/>
    <w:qFormat/>
    <w:uiPriority w:val="0"/>
  </w:style>
  <w:style w:type="character" w:customStyle="1" w:styleId="348">
    <w:name w:val="ant-transfer-list-search-action"/>
    <w:basedOn w:val="50"/>
    <w:qFormat/>
    <w:uiPriority w:val="0"/>
  </w:style>
  <w:style w:type="character" w:customStyle="1" w:styleId="349">
    <w:name w:val="ant-typography-ellipsis1"/>
    <w:basedOn w:val="50"/>
    <w:qFormat/>
    <w:uiPriority w:val="0"/>
  </w:style>
  <w:style w:type="character" w:customStyle="1" w:styleId="350">
    <w:name w:val="ant-typography-ellipsis-single-line3"/>
    <w:basedOn w:val="50"/>
    <w:qFormat/>
    <w:uiPriority w:val="0"/>
  </w:style>
  <w:style w:type="character" w:customStyle="1" w:styleId="351">
    <w:name w:val="ant-tree-iconele"/>
    <w:basedOn w:val="50"/>
    <w:qFormat/>
    <w:uiPriority w:val="0"/>
  </w:style>
  <w:style w:type="character" w:customStyle="1" w:styleId="352">
    <w:name w:val="ant-tree-switcher6"/>
    <w:basedOn w:val="50"/>
    <w:qFormat/>
    <w:uiPriority w:val="0"/>
  </w:style>
  <w:style w:type="character" w:customStyle="1" w:styleId="353">
    <w:name w:val="ant-typography-ellipsis-single-line"/>
    <w:basedOn w:val="50"/>
    <w:qFormat/>
    <w:uiPriority w:val="0"/>
  </w:style>
  <w:style w:type="character" w:customStyle="1" w:styleId="354">
    <w:name w:val="ant-tree-iconele11"/>
    <w:basedOn w:val="50"/>
    <w:qFormat/>
    <w:uiPriority w:val="0"/>
  </w:style>
  <w:style w:type="character" w:customStyle="1" w:styleId="355">
    <w:name w:val="ant-tree-switcher7"/>
    <w:basedOn w:val="50"/>
    <w:qFormat/>
    <w:uiPriority w:val="0"/>
  </w:style>
  <w:style w:type="character" w:customStyle="1" w:styleId="356">
    <w:name w:val="ant-tree-iconele10"/>
    <w:basedOn w:val="50"/>
    <w:qFormat/>
    <w:uiPriority w:val="0"/>
  </w:style>
  <w:style w:type="character" w:customStyle="1" w:styleId="357">
    <w:name w:val="ant-tree-switcher5"/>
    <w:basedOn w:val="50"/>
    <w:qFormat/>
    <w:uiPriority w:val="0"/>
  </w:style>
  <w:style w:type="paragraph" w:customStyle="1" w:styleId="358">
    <w:name w:val="样式1"/>
    <w:basedOn w:val="1"/>
    <w:next w:val="26"/>
    <w:qFormat/>
    <w:uiPriority w:val="0"/>
    <w:rPr>
      <w:rFonts w:ascii="Times New Roman" w:hAnsi="Times New Roman"/>
      <w:sz w:val="22"/>
      <w:szCs w:val="21"/>
    </w:rPr>
  </w:style>
  <w:style w:type="character" w:customStyle="1" w:styleId="359">
    <w:name w:val="16"/>
    <w:basedOn w:val="50"/>
    <w:qFormat/>
    <w:uiPriority w:val="0"/>
    <w:rPr>
      <w:rFonts w:hint="eastAsia" w:ascii="宋体" w:hAnsi="宋体" w:eastAsia="宋体"/>
      <w:color w:val="000000"/>
      <w:sz w:val="21"/>
      <w:szCs w:val="21"/>
    </w:rPr>
  </w:style>
  <w:style w:type="character" w:customStyle="1" w:styleId="360">
    <w:name w:val="font911"/>
    <w:basedOn w:val="50"/>
    <w:qFormat/>
    <w:uiPriority w:val="0"/>
    <w:rPr>
      <w:rFonts w:hint="eastAsia" w:ascii="宋体" w:hAnsi="宋体" w:eastAsia="宋体"/>
      <w:color w:val="auto"/>
      <w:sz w:val="20"/>
      <w:szCs w:val="20"/>
      <w:u w:val="none"/>
    </w:rPr>
  </w:style>
  <w:style w:type="paragraph" w:customStyle="1" w:styleId="361">
    <w:name w:val="列表段落1"/>
    <w:basedOn w:val="1"/>
    <w:qFormat/>
    <w:uiPriority w:val="34"/>
    <w:pPr>
      <w:widowControl/>
      <w:ind w:firstLine="420" w:firstLineChars="200"/>
      <w:jc w:val="left"/>
    </w:pPr>
    <w:rPr>
      <w:rFonts w:ascii="Times New Roman" w:hAnsi="Times New Roman"/>
    </w:rPr>
  </w:style>
  <w:style w:type="paragraph" w:customStyle="1" w:styleId="362">
    <w:name w:val="Andy_正文"/>
    <w:basedOn w:val="1"/>
    <w:qFormat/>
    <w:uiPriority w:val="99"/>
    <w:pPr>
      <w:ind w:firstLine="480" w:firstLineChars="200"/>
    </w:pPr>
    <w:rPr>
      <w:rFonts w:cs="宋体"/>
      <w:kern w:val="0"/>
      <w:lang w:eastAsia="en-US"/>
    </w:rPr>
  </w:style>
  <w:style w:type="character" w:customStyle="1" w:styleId="363">
    <w:name w:val="font71"/>
    <w:basedOn w:val="50"/>
    <w:qFormat/>
    <w:uiPriority w:val="99"/>
    <w:rPr>
      <w:rFonts w:hint="eastAsia" w:ascii="宋体" w:hAnsi="宋体" w:eastAsia="宋体" w:cs="宋体"/>
      <w:color w:val="000000"/>
      <w:sz w:val="22"/>
      <w:szCs w:val="22"/>
      <w:u w:val="none"/>
    </w:rPr>
  </w:style>
  <w:style w:type="paragraph" w:customStyle="1" w:styleId="364">
    <w:name w:val="样式 小四 段前: 5 磅 段后: 5 磅 首行缩进:  2 字符"/>
    <w:qFormat/>
    <w:uiPriority w:val="0"/>
    <w:pPr>
      <w:widowControl w:val="0"/>
      <w:spacing w:line="360" w:lineRule="auto"/>
      <w:jc w:val="both"/>
    </w:pPr>
    <w:rPr>
      <w:rFonts w:ascii="宋体" w:hAnsi="宋体" w:eastAsia="宋体" w:cs="Times New Roman"/>
      <w:kern w:val="2"/>
      <w:sz w:val="21"/>
      <w:szCs w:val="21"/>
      <w:lang w:val="en-US" w:eastAsia="zh-CN" w:bidi="ar-SA"/>
    </w:rPr>
  </w:style>
  <w:style w:type="character" w:customStyle="1" w:styleId="365">
    <w:name w:val="fontstyle01"/>
    <w:qFormat/>
    <w:uiPriority w:val="0"/>
    <w:rPr>
      <w:rFonts w:hint="default" w:ascii="仿宋" w:hAnsi="仿宋"/>
      <w:color w:val="000000"/>
      <w:sz w:val="28"/>
      <w:szCs w:val="28"/>
    </w:rPr>
  </w:style>
  <w:style w:type="paragraph" w:customStyle="1" w:styleId="366">
    <w:name w:val="sf顶格正文"/>
    <w:basedOn w:val="15"/>
    <w:next w:val="1"/>
    <w:qFormat/>
    <w:uiPriority w:val="0"/>
    <w:pPr>
      <w:spacing w:line="400" w:lineRule="exact"/>
      <w:ind w:firstLine="0"/>
    </w:pPr>
    <w:rPr>
      <w:rFonts w:ascii="宋体" w:hAnsi="宋体"/>
      <w:color w:val="000000"/>
      <w:sz w:val="32"/>
      <w:szCs w:val="32"/>
      <w:lang w:val="en-US" w:eastAsia="zh-CN"/>
    </w:rPr>
  </w:style>
  <w:style w:type="paragraph" w:customStyle="1" w:styleId="367">
    <w:name w:val="BodyText1I2"/>
    <w:basedOn w:val="1"/>
    <w:qFormat/>
    <w:uiPriority w:val="0"/>
    <w:pPr>
      <w:spacing w:after="120"/>
      <w:ind w:left="420" w:leftChars="200" w:firstLine="420"/>
      <w:textAlignment w:val="baseline"/>
    </w:pPr>
    <w:rPr>
      <w:szCs w:val="22"/>
    </w:rPr>
  </w:style>
  <w:style w:type="paragraph" w:customStyle="1" w:styleId="36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font5"/>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370">
    <w:name w:val="xl65"/>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371">
    <w:name w:val="xl66"/>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372">
    <w:name w:val="xl67"/>
    <w:basedOn w:val="1"/>
    <w:qFormat/>
    <w:uiPriority w:val="0"/>
    <w:pPr>
      <w:widowControl/>
      <w:spacing w:before="100" w:beforeAutospacing="1" w:after="100" w:afterAutospacing="1"/>
      <w:jc w:val="center"/>
      <w:textAlignment w:val="center"/>
    </w:pPr>
    <w:rPr>
      <w:rFonts w:ascii="宋体" w:hAnsi="宋体" w:cs="宋体"/>
      <w:kern w:val="0"/>
      <w:sz w:val="20"/>
      <w:szCs w:val="20"/>
    </w:rPr>
  </w:style>
  <w:style w:type="paragraph" w:customStyle="1" w:styleId="373">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7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7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7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7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78">
    <w:name w:val="一级无"/>
    <w:basedOn w:val="1"/>
    <w:qFormat/>
    <w:uiPriority w:val="0"/>
    <w:pPr>
      <w:widowControl/>
      <w:tabs>
        <w:tab w:val="left" w:pos="1440"/>
      </w:tabs>
      <w:ind w:left="1440" w:hanging="720"/>
      <w:jc w:val="left"/>
      <w:outlineLvl w:val="2"/>
    </w:pPr>
    <w:rPr>
      <w:rFonts w:ascii="宋体" w:hAnsi="黑体"/>
      <w:kern w:val="0"/>
      <w:szCs w:val="21"/>
    </w:rPr>
  </w:style>
  <w:style w:type="paragraph" w:customStyle="1" w:styleId="379">
    <w:name w:val="*正文"/>
    <w:basedOn w:val="1"/>
    <w:qFormat/>
    <w:uiPriority w:val="0"/>
    <w:pPr>
      <w:spacing w:line="360" w:lineRule="auto"/>
      <w:ind w:firstLine="200" w:firstLineChars="200"/>
    </w:pPr>
    <w:rPr>
      <w:rFonts w:ascii="宋体" w:hAnsi="宋体" w:cs="仿宋_GB2312"/>
      <w:sz w:val="24"/>
      <w:szCs w:val="22"/>
    </w:rPr>
  </w:style>
  <w:style w:type="paragraph" w:customStyle="1" w:styleId="380">
    <w:name w:val="三级无"/>
    <w:basedOn w:val="1"/>
    <w:qFormat/>
    <w:uiPriority w:val="0"/>
    <w:pPr>
      <w:widowControl/>
      <w:jc w:val="left"/>
      <w:outlineLvl w:val="4"/>
    </w:pPr>
    <w:rPr>
      <w:rFonts w:ascii="宋体" w:hAnsi="黑体"/>
      <w:kern w:val="0"/>
      <w:szCs w:val="21"/>
    </w:rPr>
  </w:style>
  <w:style w:type="paragraph" w:customStyle="1" w:styleId="381">
    <w:name w:val="纯文本5"/>
    <w:basedOn w:val="1"/>
    <w:qFormat/>
    <w:uiPriority w:val="0"/>
    <w:pPr>
      <w:textAlignment w:val="baseline"/>
    </w:pPr>
    <w:rPr>
      <w:rFonts w:ascii="宋体" w:hAnsi="Courier New"/>
    </w:rPr>
  </w:style>
  <w:style w:type="paragraph" w:customStyle="1" w:styleId="382">
    <w:name w:val="_Style 3"/>
    <w:basedOn w:val="1"/>
    <w:qFormat/>
    <w:uiPriority w:val="99"/>
    <w:pPr>
      <w:ind w:firstLine="200" w:firstLineChars="200"/>
    </w:pPr>
    <w:rPr>
      <w:rFonts w:ascii="Times New Roman" w:hAnsi="Times New Roman"/>
      <w:szCs w:val="22"/>
    </w:rPr>
  </w:style>
  <w:style w:type="paragraph" w:customStyle="1" w:styleId="383">
    <w:name w:val="列出段落4"/>
    <w:basedOn w:val="1"/>
    <w:qFormat/>
    <w:uiPriority w:val="34"/>
    <w:pPr>
      <w:ind w:firstLine="420" w:firstLineChars="200"/>
    </w:pPr>
    <w:rPr>
      <w:rFonts w:ascii="Times New Roman" w:hAnsi="Times New Roman"/>
    </w:rPr>
  </w:style>
  <w:style w:type="paragraph" w:customStyle="1" w:styleId="384">
    <w:name w:val="正文（缩进）"/>
    <w:qFormat/>
    <w:uiPriority w:val="0"/>
    <w:pPr>
      <w:widowControl w:val="0"/>
      <w:autoSpaceDE w:val="0"/>
      <w:autoSpaceDN w:val="0"/>
      <w:spacing w:line="360" w:lineRule="auto"/>
      <w:ind w:firstLine="200" w:firstLineChars="200"/>
      <w:jc w:val="both"/>
    </w:pPr>
    <w:rPr>
      <w:rFonts w:ascii="宋体" w:hAnsi="宋体" w:eastAsia="宋体" w:cs="Times New Roman"/>
      <w:sz w:val="21"/>
      <w:szCs w:val="28"/>
      <w:lang w:val="en-US" w:eastAsia="zh-CN" w:bidi="ar-SA"/>
    </w:rPr>
  </w:style>
  <w:style w:type="paragraph" w:customStyle="1" w:styleId="385">
    <w:name w:val="_Style 11"/>
    <w:basedOn w:val="1"/>
    <w:next w:val="103"/>
    <w:qFormat/>
    <w:uiPriority w:val="34"/>
    <w:pPr>
      <w:ind w:firstLine="420" w:firstLineChars="200"/>
    </w:pPr>
    <w:rPr>
      <w:rFonts w:ascii="Times New Roman" w:hAnsi="Times New Roman"/>
    </w:rPr>
  </w:style>
  <w:style w:type="paragraph" w:styleId="386">
    <w:name w:val="Quote"/>
    <w:basedOn w:val="1"/>
    <w:next w:val="1"/>
    <w:link w:val="387"/>
    <w:qFormat/>
    <w:uiPriority w:val="29"/>
    <w:rPr>
      <w:rFonts w:ascii="Times New Roman" w:hAnsi="Times New Roman"/>
      <w:i/>
      <w:szCs w:val="21"/>
    </w:rPr>
  </w:style>
  <w:style w:type="character" w:customStyle="1" w:styleId="387">
    <w:name w:val="引用 Char3"/>
    <w:basedOn w:val="50"/>
    <w:link w:val="386"/>
    <w:qFormat/>
    <w:uiPriority w:val="29"/>
    <w:rPr>
      <w:rFonts w:ascii="Times New Roman" w:hAnsi="Times New Roman"/>
      <w:i/>
      <w:kern w:val="2"/>
      <w:sz w:val="21"/>
      <w:szCs w:val="21"/>
    </w:rPr>
  </w:style>
  <w:style w:type="paragraph" w:styleId="388">
    <w:name w:val="Intense Quote"/>
    <w:basedOn w:val="1"/>
    <w:next w:val="1"/>
    <w:link w:val="389"/>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rFonts w:ascii="Times New Roman" w:hAnsi="Times New Roman"/>
      <w:b/>
      <w:i/>
      <w:color w:val="FFFFFF"/>
      <w:szCs w:val="21"/>
    </w:rPr>
  </w:style>
  <w:style w:type="character" w:customStyle="1" w:styleId="389">
    <w:name w:val="明显引用 Char3"/>
    <w:basedOn w:val="50"/>
    <w:link w:val="388"/>
    <w:qFormat/>
    <w:uiPriority w:val="30"/>
    <w:rPr>
      <w:rFonts w:ascii="Times New Roman" w:hAnsi="Times New Roman"/>
      <w:b/>
      <w:i/>
      <w:color w:val="FFFFFF"/>
      <w:kern w:val="2"/>
      <w:sz w:val="21"/>
      <w:szCs w:val="21"/>
      <w:shd w:val="clear" w:color="auto" w:fill="C0504D"/>
    </w:rPr>
  </w:style>
  <w:style w:type="character" w:customStyle="1" w:styleId="390">
    <w:name w:val="_Style 389"/>
    <w:qFormat/>
    <w:uiPriority w:val="19"/>
    <w:rPr>
      <w:i/>
    </w:rPr>
  </w:style>
  <w:style w:type="character" w:customStyle="1" w:styleId="391">
    <w:name w:val="_Style 390"/>
    <w:qFormat/>
    <w:uiPriority w:val="21"/>
    <w:rPr>
      <w:b/>
      <w:i/>
      <w:color w:val="C0504D"/>
      <w:spacing w:val="10"/>
    </w:rPr>
  </w:style>
  <w:style w:type="character" w:customStyle="1" w:styleId="392">
    <w:name w:val="_Style 391"/>
    <w:qFormat/>
    <w:uiPriority w:val="31"/>
    <w:rPr>
      <w:b/>
    </w:rPr>
  </w:style>
  <w:style w:type="character" w:customStyle="1" w:styleId="393">
    <w:name w:val="_Style 392"/>
    <w:qFormat/>
    <w:uiPriority w:val="32"/>
    <w:rPr>
      <w:b/>
      <w:bCs/>
      <w:smallCaps/>
      <w:spacing w:val="5"/>
      <w:sz w:val="22"/>
      <w:szCs w:val="22"/>
      <w:u w:val="single"/>
    </w:rPr>
  </w:style>
  <w:style w:type="character" w:customStyle="1" w:styleId="394">
    <w:name w:val="_Style 393"/>
    <w:qFormat/>
    <w:uiPriority w:val="33"/>
    <w:rPr>
      <w:rFonts w:ascii="Cambria" w:hAnsi="Cambria" w:eastAsia="宋体" w:cs="Times New Roman"/>
      <w:i/>
      <w:iCs/>
      <w:sz w:val="20"/>
      <w:szCs w:val="20"/>
    </w:rPr>
  </w:style>
  <w:style w:type="paragraph" w:customStyle="1" w:styleId="395">
    <w:name w:val="_Style 66"/>
    <w:basedOn w:val="1"/>
    <w:next w:val="396"/>
    <w:qFormat/>
    <w:uiPriority w:val="99"/>
    <w:pPr>
      <w:ind w:firstLine="420" w:firstLineChars="200"/>
    </w:pPr>
    <w:rPr>
      <w:rFonts w:ascii="Times New Roman" w:hAnsi="Times New Roman"/>
      <w:kern w:val="0"/>
      <w:szCs w:val="21"/>
    </w:rPr>
  </w:style>
  <w:style w:type="paragraph" w:customStyle="1" w:styleId="396">
    <w:name w:val="列表段落"/>
    <w:basedOn w:val="1"/>
    <w:qFormat/>
    <w:uiPriority w:val="99"/>
    <w:pPr>
      <w:ind w:firstLine="420" w:firstLineChars="200"/>
    </w:pPr>
    <w:rPr>
      <w:rFonts w:ascii="Times New Roman" w:hAnsi="Times New Roman"/>
      <w:szCs w:val="21"/>
    </w:rPr>
  </w:style>
  <w:style w:type="paragraph" w:customStyle="1" w:styleId="397">
    <w:name w:val="TOC 标题11"/>
    <w:basedOn w:val="4"/>
    <w:next w:val="1"/>
    <w:qFormat/>
    <w:uiPriority w:val="99"/>
    <w:pPr>
      <w:keepNext/>
      <w:keepLines/>
      <w:spacing w:before="340" w:beforeLines="150" w:beforeAutospacing="0" w:after="330" w:afterLines="150" w:afterAutospacing="0" w:line="276" w:lineRule="auto"/>
      <w:outlineLvl w:val="9"/>
    </w:pPr>
    <w:rPr>
      <w:rFonts w:ascii="Cambria" w:hAnsi="Cambria" w:cs="Times New Roman"/>
      <w:color w:val="365F91"/>
      <w:kern w:val="0"/>
      <w:sz w:val="28"/>
      <w:szCs w:val="28"/>
    </w:rPr>
  </w:style>
  <w:style w:type="paragraph" w:customStyle="1" w:styleId="398">
    <w:name w:val="Char Char Char Char1"/>
    <w:basedOn w:val="1"/>
    <w:qFormat/>
    <w:uiPriority w:val="99"/>
    <w:pPr>
      <w:widowControl/>
      <w:spacing w:after="160" w:line="240" w:lineRule="exact"/>
      <w:jc w:val="left"/>
    </w:pPr>
    <w:rPr>
      <w:rFonts w:ascii="Verdana" w:hAnsi="Verdana"/>
      <w:kern w:val="0"/>
      <w:sz w:val="18"/>
      <w:szCs w:val="20"/>
      <w:lang w:eastAsia="en-US"/>
    </w:rPr>
  </w:style>
  <w:style w:type="paragraph" w:customStyle="1" w:styleId="399">
    <w:name w:val="TOC 标题2"/>
    <w:basedOn w:val="4"/>
    <w:next w:val="1"/>
    <w:qFormat/>
    <w:uiPriority w:val="99"/>
    <w:pPr>
      <w:keepNext/>
      <w:keepLines/>
      <w:spacing w:before="340" w:beforeLines="150" w:beforeAutospacing="0" w:after="330" w:afterLines="150" w:afterAutospacing="0" w:line="276" w:lineRule="auto"/>
      <w:outlineLvl w:val="9"/>
    </w:pPr>
    <w:rPr>
      <w:rFonts w:ascii="Cambria" w:hAnsi="Cambria" w:cs="Times New Roman"/>
      <w:color w:val="365F91"/>
      <w:kern w:val="0"/>
      <w:sz w:val="28"/>
      <w:szCs w:val="28"/>
    </w:rPr>
  </w:style>
  <w:style w:type="character" w:customStyle="1" w:styleId="400">
    <w:name w:val="注释标题 字符"/>
    <w:qFormat/>
    <w:uiPriority w:val="99"/>
    <w:rPr>
      <w:kern w:val="2"/>
      <w:sz w:val="21"/>
    </w:rPr>
  </w:style>
  <w:style w:type="character" w:customStyle="1" w:styleId="401">
    <w:name w:val="font61"/>
    <w:qFormat/>
    <w:uiPriority w:val="99"/>
    <w:rPr>
      <w:rFonts w:ascii="宋体" w:hAnsi="宋体" w:eastAsia="宋体"/>
      <w:b/>
      <w:color w:val="000000"/>
      <w:sz w:val="21"/>
      <w:u w:val="none"/>
    </w:rPr>
  </w:style>
  <w:style w:type="character" w:customStyle="1" w:styleId="402">
    <w:name w:val="font91"/>
    <w:qFormat/>
    <w:uiPriority w:val="99"/>
    <w:rPr>
      <w:rFonts w:ascii="宋体" w:hAnsi="宋体" w:eastAsia="宋体"/>
      <w:b/>
      <w:color w:val="000000"/>
      <w:sz w:val="22"/>
      <w:u w:val="none"/>
    </w:rPr>
  </w:style>
  <w:style w:type="paragraph" w:customStyle="1" w:styleId="403">
    <w:name w:val="_Style 104"/>
    <w:basedOn w:val="1"/>
    <w:next w:val="396"/>
    <w:qFormat/>
    <w:uiPriority w:val="99"/>
    <w:pPr>
      <w:ind w:firstLine="420" w:firstLineChars="200"/>
    </w:pPr>
    <w:rPr>
      <w:szCs w:val="22"/>
    </w:rPr>
  </w:style>
  <w:style w:type="character" w:customStyle="1" w:styleId="404">
    <w:name w:val="正文文本 Char2"/>
    <w:qFormat/>
    <w:locked/>
    <w:uiPriority w:val="99"/>
    <w:rPr>
      <w:rFonts w:ascii="Times New Roman" w:hAnsi="Times New Roman" w:eastAsia="幼圆" w:cs="Times New Roman"/>
      <w:b/>
      <w:bCs/>
      <w:sz w:val="24"/>
      <w:szCs w:val="24"/>
    </w:rPr>
  </w:style>
  <w:style w:type="character" w:customStyle="1" w:styleId="405">
    <w:name w:val="批注框文本 Char2"/>
    <w:qFormat/>
    <w:locked/>
    <w:uiPriority w:val="99"/>
    <w:rPr>
      <w:rFonts w:ascii="Times New Roman" w:hAnsi="Times New Roman" w:eastAsia="宋体" w:cs="Times New Roman"/>
      <w:sz w:val="18"/>
      <w:szCs w:val="18"/>
    </w:rPr>
  </w:style>
  <w:style w:type="character" w:customStyle="1" w:styleId="406">
    <w:name w:val="正文文本缩进 3 Char1"/>
    <w:qFormat/>
    <w:locked/>
    <w:uiPriority w:val="99"/>
    <w:rPr>
      <w:rFonts w:ascii="Times New Roman" w:hAnsi="Times New Roman" w:eastAsia="宋体" w:cs="Times New Roman"/>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1841</Words>
  <Characters>2622</Characters>
  <Lines>66</Lines>
  <Paragraphs>18</Paragraphs>
  <TotalTime>0</TotalTime>
  <ScaleCrop>false</ScaleCrop>
  <LinksUpToDate>false</LinksUpToDate>
  <CharactersWithSpaces>2722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2024-06-12T02:27:00Z</dcterms:created>
  <dc:creator>cj_wong</dc:creator>
  <cp:lastModifiedBy>王爱富</cp:lastModifiedBy>
  <cp:lastPrinted>2026-07-01T07:35:00Z</cp:lastPrinted>
  <dcterms:modified xsi:type="dcterms:W3CDTF">2026-07-22T12:43:09Z</dcterms:modified>
  <dc:title>XXXX年第X批风险监测实施方案</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440214228_cloud</vt:lpwstr>
  </property>
  <property fmtid="{D5CDD505-2E9C-101B-9397-08002B2CF9AE}" pid="4" name="ICV">
    <vt:lpwstr>F253D9A87AA24FE2838D22C4A98E5E8B_13</vt:lpwstr>
  </property>
  <property fmtid="{D5CDD505-2E9C-101B-9397-08002B2CF9AE}" pid="5" name="KSOTemplateDocerSaveRecord">
    <vt:lpwstr>eyJoZGlkIjoiZDZmMjVlMGI5YWU0ZDQ5N2FjMDk0OGQ3NjgwOTllOWYiLCJ1c2VySWQiOiIxOTQ1MjQ3MjQifQ==</vt:lpwstr>
  </property>
</Properties>
</file>