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7C" w:rsidRDefault="00B27B7C">
      <w:pPr>
        <w:widowControl w:val="0"/>
        <w:kinsoku/>
        <w:autoSpaceDE/>
        <w:autoSpaceDN/>
        <w:adjustRightInd/>
        <w:snapToGrid/>
        <w:spacing w:line="500" w:lineRule="exact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</w:p>
    <w:p w:rsidR="00B27B7C" w:rsidRDefault="00601806">
      <w:pPr>
        <w:widowControl w:val="0"/>
        <w:kinsoku/>
        <w:autoSpaceDE/>
        <w:autoSpaceDN/>
        <w:adjustRightInd/>
        <w:snapToGrid/>
        <w:spacing w:afterLines="80" w:after="192" w:line="500" w:lineRule="exact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auto"/>
          <w:sz w:val="44"/>
          <w:szCs w:val="44"/>
        </w:rPr>
        <w:t>消费品召回计划</w:t>
      </w:r>
    </w:p>
    <w:p w:rsidR="00B27B7C" w:rsidRDefault="00B27B7C">
      <w:pPr>
        <w:widowControl w:val="0"/>
        <w:kinsoku/>
        <w:autoSpaceDE/>
        <w:autoSpaceDN/>
        <w:adjustRightInd/>
        <w:snapToGrid/>
        <w:spacing w:line="500" w:lineRule="exact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</w:p>
    <w:tbl>
      <w:tblPr>
        <w:tblStyle w:val="TableNormal"/>
        <w:tblW w:w="905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2530"/>
        <w:gridCol w:w="1379"/>
        <w:gridCol w:w="3231"/>
      </w:tblGrid>
      <w:tr w:rsidR="00B27B7C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生产者名称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连云港服之升纺织有限公司</w:t>
            </w:r>
          </w:p>
        </w:tc>
      </w:tr>
      <w:tr w:rsidR="00B27B7C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一次性蒸汽眼罩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品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牌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ACCOLTD</w:t>
            </w:r>
          </w:p>
        </w:tc>
      </w:tr>
      <w:tr w:rsidR="00B27B7C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型号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 w:rsidP="00666C0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18.5*8.5</w:t>
            </w:r>
          </w:p>
        </w:tc>
      </w:tr>
      <w:tr w:rsidR="00B27B7C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生产起止日期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2024/8/1-2024/8/15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涉及数量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 w:rsidR="00B27B7C" w:rsidRDefault="00326EA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bookmarkStart w:id="0" w:name="_GoBack"/>
            <w:bookmarkEnd w:id="0"/>
            <w:r w:rsidR="004F0A86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0000</w:t>
            </w:r>
            <w:r w:rsidR="00601806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片</w:t>
            </w:r>
          </w:p>
        </w:tc>
      </w:tr>
      <w:tr w:rsidR="00B27B7C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生产批号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批次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2024/8/1-2024/8/15</w:t>
            </w:r>
          </w:p>
        </w:tc>
      </w:tr>
      <w:tr w:rsidR="00B27B7C">
        <w:trPr>
          <w:trHeight w:val="3296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产品描述及</w:t>
            </w:r>
          </w:p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外观照片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B27B7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B27B7C" w:rsidRDefault="00601806" w:rsidP="008E7E56">
            <w:pPr>
              <w:widowControl w:val="0"/>
              <w:kinsoku/>
              <w:autoSpaceDE/>
              <w:autoSpaceDN/>
              <w:adjustRightInd/>
              <w:snapToGrid/>
              <w:ind w:leftChars="30" w:left="63"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noProof/>
                <w:color w:val="auto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419149" cy="1597025"/>
                  <wp:effectExtent l="0" t="0" r="0" b="3175"/>
                  <wp:docPr id="3" name="图片 3" descr="8ab820025195e7f76096f864d261f2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ab820025195e7f76096f864d261f2b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703" cy="160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4E84">
              <w:rPr>
                <w:rFonts w:ascii="Times New Roman" w:eastAsia="仿宋_GB2312" w:hAnsi="Times New Roman" w:cs="Times New Roman"/>
                <w:noProof/>
                <w:color w:val="auto"/>
                <w:sz w:val="28"/>
                <w:szCs w:val="28"/>
                <w:lang w:eastAsia="zh-CN"/>
              </w:rPr>
              <w:drawing>
                <wp:inline distT="0" distB="0" distL="0" distR="0">
                  <wp:extent cx="892175" cy="1594485"/>
                  <wp:effectExtent l="0" t="0" r="3175" b="5715"/>
                  <wp:docPr id="2" name="图片 1" descr="C:\Users\Administrator\AppData\Local\Microsoft\Windows\INetCache\Content.Word\微信图片_20251112143057_77_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微信图片_20251112143057_77_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59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7C" w:rsidRDefault="00601806" w:rsidP="0011519C">
            <w:pPr>
              <w:widowControl w:val="0"/>
              <w:kinsoku/>
              <w:autoSpaceDE/>
              <w:autoSpaceDN/>
              <w:adjustRightInd/>
              <w:snapToGrid/>
              <w:ind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Accoltd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日系樱花一次性蒸汽眼罩</w:t>
            </w:r>
          </w:p>
          <w:p w:rsidR="00B27B7C" w:rsidRDefault="00B27B7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27B7C">
        <w:trPr>
          <w:trHeight w:val="66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存在的缺陷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 w:rsidP="001A4E8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产品温度（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46</w:t>
            </w:r>
            <w:r>
              <w:rPr>
                <w:rFonts w:eastAsia="仿宋_GB2312"/>
                <w:color w:val="auto"/>
                <w:sz w:val="28"/>
                <w:szCs w:val="28"/>
                <w:lang w:eastAsia="zh-CN"/>
              </w:rPr>
              <w:t>℃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-60</w:t>
            </w:r>
            <w:r>
              <w:rPr>
                <w:rFonts w:eastAsia="仿宋_GB2312"/>
                <w:color w:val="auto"/>
                <w:sz w:val="28"/>
                <w:szCs w:val="28"/>
                <w:lang w:eastAsia="zh-CN"/>
              </w:rPr>
              <w:t>℃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以上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）持续发热时间过长</w:t>
            </w:r>
          </w:p>
        </w:tc>
      </w:tr>
      <w:tr w:rsidR="00B27B7C">
        <w:trPr>
          <w:trHeight w:val="1122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可能导致的</w:t>
            </w:r>
          </w:p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后果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 w:rsidP="001A4E84">
            <w:pPr>
              <w:widowControl w:val="0"/>
              <w:tabs>
                <w:tab w:val="left" w:pos="2784"/>
              </w:tabs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对消费者眼睛造成烫伤</w:t>
            </w:r>
            <w:r w:rsidR="008E7E56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:rsidR="00B27B7C">
        <w:trPr>
          <w:trHeight w:val="171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避免损害发生</w:t>
            </w:r>
          </w:p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的应急处置</w:t>
            </w:r>
          </w:p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B27B7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在公司销售平台发布召回公告，请消费者立即停止使用该产品，并了解相关安全使用注意事项。</w:t>
            </w:r>
          </w:p>
          <w:p w:rsidR="00B27B7C" w:rsidRDefault="00B27B7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27B7C">
        <w:trPr>
          <w:trHeight w:val="131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lastRenderedPageBreak/>
              <w:t>具体召回措施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在公司销售平台发布召回公告，</w:t>
            </w:r>
            <w:r w:rsidR="008E7E56" w:rsidRPr="008E7E56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为客户免费退货或更换符合安全要求的产品</w:t>
            </w:r>
            <w:r w:rsidR="008E7E56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:rsidR="00B27B7C">
        <w:trPr>
          <w:trHeight w:val="80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召回负责机构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连云港服之升纺织有限公司</w:t>
            </w:r>
          </w:p>
        </w:tc>
      </w:tr>
      <w:tr w:rsidR="00B27B7C">
        <w:trPr>
          <w:trHeight w:val="57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召回联系方式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13675292771</w:t>
            </w:r>
          </w:p>
        </w:tc>
      </w:tr>
      <w:tr w:rsidR="00B27B7C">
        <w:trPr>
          <w:trHeight w:val="57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召回进度安排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1、</w:t>
            </w:r>
            <w:r w:rsidR="00485651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2025年</w:t>
            </w:r>
            <w:r w:rsidR="00485651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11</w:t>
            </w:r>
            <w:r w:rsidR="00485651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月</w:t>
            </w:r>
            <w:r w:rsidR="00485651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28</w:t>
            </w:r>
            <w:r w:rsidR="00485651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日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立即停止</w:t>
            </w:r>
            <w:r w:rsidR="00485651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销售该款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产品；</w:t>
            </w:r>
          </w:p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2、2025年</w:t>
            </w:r>
            <w:r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11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月</w:t>
            </w:r>
            <w:r w:rsidR="00485651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30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日启动召回程序，通知生产部、质量部、物流中心、采购中心和销售部开会追溯启动；</w:t>
            </w:r>
          </w:p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3、2025年</w:t>
            </w:r>
            <w:r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1</w:t>
            </w:r>
            <w:r w:rsidR="00485651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月</w:t>
            </w:r>
            <w:r w:rsidR="00485651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日通过发布召回通告；</w:t>
            </w:r>
          </w:p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4、2025年12月31日前完成召回行动。</w:t>
            </w:r>
          </w:p>
        </w:tc>
      </w:tr>
      <w:tr w:rsidR="00B27B7C">
        <w:trPr>
          <w:trHeight w:val="118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其他需要报告</w:t>
            </w:r>
          </w:p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的内容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无</w:t>
            </w:r>
          </w:p>
        </w:tc>
      </w:tr>
      <w:tr w:rsidR="00B27B7C">
        <w:trPr>
          <w:trHeight w:val="589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其他信息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B27B7C" w:rsidRDefault="006018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jc w:val="both"/>
              <w:rPr>
                <w:rFonts w:ascii="Times New Roman" w:eastAsia="仿宋_GB2312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消费者可登录江苏省缺陷产品管理技术中心网站（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http://www.jssi.org.cn/c/zhaohui/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）了解相关信息，或拨打连云港市市场监督管理局电话（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0518-85681529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），反映召回活动实施过程中的问题或提供缺陷线索。此外，用户也可登录国家市场监督管理总局缺陷产品召回技术中心网站（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www.samrdprc.org.cn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）、中国产品安全与召回信息网（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www.recall.org.cn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），关注微信公众号（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SAMRDPRC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），了解更多信息，反映缺陷线索。</w:t>
            </w:r>
          </w:p>
          <w:p w:rsidR="00B27B7C" w:rsidRDefault="00B27B7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18"/>
                <w:szCs w:val="18"/>
              </w:rPr>
            </w:pPr>
          </w:p>
          <w:p w:rsidR="00B27B7C" w:rsidRDefault="00B27B7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jc w:val="both"/>
              <w:rPr>
                <w:rFonts w:ascii="Times New Roman" w:eastAsia="仿宋_GB2312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B27B7C" w:rsidRDefault="00601806">
      <w:pPr>
        <w:widowControl w:val="0"/>
        <w:kinsoku/>
        <w:autoSpaceDE/>
        <w:autoSpaceDN/>
        <w:adjustRightInd/>
        <w:snapToGrid/>
        <w:spacing w:beforeLines="50" w:before="120" w:line="360" w:lineRule="exact"/>
        <w:ind w:firstLineChars="200" w:firstLine="420"/>
        <w:jc w:val="both"/>
        <w:rPr>
          <w:rFonts w:ascii="Times New Roman" w:eastAsia="楷体_GB2312" w:hAnsi="Times New Roman" w:cs="Times New Roman"/>
          <w:color w:val="auto"/>
          <w:lang w:eastAsia="zh-CN"/>
        </w:rPr>
      </w:pPr>
      <w:r>
        <w:rPr>
          <w:rFonts w:ascii="Times New Roman" w:eastAsia="楷体_GB2312" w:hAnsi="Times New Roman" w:cs="Times New Roman"/>
          <w:color w:val="auto"/>
          <w:lang w:eastAsia="zh-CN"/>
        </w:rPr>
        <w:t>（</w:t>
      </w:r>
      <w:r>
        <w:rPr>
          <w:rFonts w:ascii="Times New Roman" w:eastAsia="楷体_GB2312" w:hAnsi="Times New Roman" w:cs="Times New Roman"/>
          <w:color w:val="auto"/>
        </w:rPr>
        <w:t>注：仅对外公开召回计划与召回新闻稿</w:t>
      </w:r>
      <w:r>
        <w:rPr>
          <w:rFonts w:ascii="Times New Roman" w:eastAsia="楷体_GB2312" w:hAnsi="Times New Roman" w:cs="Times New Roman"/>
          <w:color w:val="auto"/>
          <w:lang w:eastAsia="zh-CN"/>
        </w:rPr>
        <w:t>）</w:t>
      </w:r>
    </w:p>
    <w:p w:rsidR="00B27B7C" w:rsidRDefault="00B27B7C">
      <w:pPr>
        <w:rPr>
          <w:rFonts w:ascii="Times New Roman" w:eastAsia="仿宋_GB2312" w:hAnsi="Times New Roman" w:cs="Times New Roman"/>
          <w:color w:val="auto"/>
          <w:sz w:val="32"/>
          <w:szCs w:val="32"/>
        </w:rPr>
      </w:pPr>
    </w:p>
    <w:sectPr w:rsidR="00B27B7C">
      <w:headerReference w:type="default" r:id="rId9"/>
      <w:footerReference w:type="default" r:id="rId10"/>
      <w:pgSz w:w="11905" w:h="16840"/>
      <w:pgMar w:top="1701" w:right="1361" w:bottom="1417" w:left="1361" w:header="850" w:footer="10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D4" w:rsidRDefault="00F67ED4">
      <w:r>
        <w:separator/>
      </w:r>
    </w:p>
  </w:endnote>
  <w:endnote w:type="continuationSeparator" w:id="0">
    <w:p w:rsidR="00F67ED4" w:rsidRDefault="00F6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B7C" w:rsidRDefault="00601806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7B7C" w:rsidRDefault="00601806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separate"/>
                          </w:r>
                          <w:r w:rsidR="00326EA7">
                            <w:rPr>
                              <w:rFonts w:ascii="Times New Roman" w:hAnsi="Times New Roman" w:cs="Times New Roman"/>
                              <w:noProof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27B7C" w:rsidRDefault="00601806">
                    <w:pPr>
                      <w:pStyle w:val="a4"/>
                      <w:rPr>
                        <w:rFonts w:ascii="Times New Roman" w:hAnsi="Times New Roman" w:cs="Times New Roman"/>
                        <w:sz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separate"/>
                    </w:r>
                    <w:r w:rsidR="00326EA7">
                      <w:rPr>
                        <w:rFonts w:ascii="Times New Roman" w:hAnsi="Times New Roman" w:cs="Times New Roman"/>
                        <w:noProof/>
                        <w:sz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D4" w:rsidRDefault="00F67ED4">
      <w:r>
        <w:separator/>
      </w:r>
    </w:p>
  </w:footnote>
  <w:footnote w:type="continuationSeparator" w:id="0">
    <w:p w:rsidR="00F67ED4" w:rsidRDefault="00F6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B7C" w:rsidRDefault="00B27B7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9F5803"/>
    <w:rsid w:val="F7FF6876"/>
    <w:rsid w:val="FDB16F66"/>
    <w:rsid w:val="0011519C"/>
    <w:rsid w:val="001A4E84"/>
    <w:rsid w:val="00326EA7"/>
    <w:rsid w:val="00351550"/>
    <w:rsid w:val="00485651"/>
    <w:rsid w:val="004F0A86"/>
    <w:rsid w:val="00601806"/>
    <w:rsid w:val="00666C0E"/>
    <w:rsid w:val="007B77BD"/>
    <w:rsid w:val="008E7E56"/>
    <w:rsid w:val="00B27B7C"/>
    <w:rsid w:val="00E264AE"/>
    <w:rsid w:val="00F67ED4"/>
    <w:rsid w:val="01A34383"/>
    <w:rsid w:val="039C3694"/>
    <w:rsid w:val="03EF5EB9"/>
    <w:rsid w:val="043B10FF"/>
    <w:rsid w:val="06540256"/>
    <w:rsid w:val="06C947A0"/>
    <w:rsid w:val="07027CB2"/>
    <w:rsid w:val="08A57417"/>
    <w:rsid w:val="0B096735"/>
    <w:rsid w:val="0BFA53FB"/>
    <w:rsid w:val="0C4D5235"/>
    <w:rsid w:val="0CE27C09"/>
    <w:rsid w:val="0D7F3E0A"/>
    <w:rsid w:val="0E41434A"/>
    <w:rsid w:val="0F751969"/>
    <w:rsid w:val="0F8702A6"/>
    <w:rsid w:val="0F8B4CE8"/>
    <w:rsid w:val="0F9F69E6"/>
    <w:rsid w:val="103D1392"/>
    <w:rsid w:val="10E32902"/>
    <w:rsid w:val="11572401"/>
    <w:rsid w:val="13581385"/>
    <w:rsid w:val="144813FA"/>
    <w:rsid w:val="15545B7C"/>
    <w:rsid w:val="16287735"/>
    <w:rsid w:val="16C358AF"/>
    <w:rsid w:val="180C06D7"/>
    <w:rsid w:val="19C64063"/>
    <w:rsid w:val="1A863108"/>
    <w:rsid w:val="1A8B6198"/>
    <w:rsid w:val="1AD75285"/>
    <w:rsid w:val="1B7E6790"/>
    <w:rsid w:val="1C314367"/>
    <w:rsid w:val="1DA60D77"/>
    <w:rsid w:val="1DE33F41"/>
    <w:rsid w:val="1EC93137"/>
    <w:rsid w:val="1F32696E"/>
    <w:rsid w:val="20F84C60"/>
    <w:rsid w:val="21EA40DB"/>
    <w:rsid w:val="22131A27"/>
    <w:rsid w:val="221E19EC"/>
    <w:rsid w:val="261A0D1D"/>
    <w:rsid w:val="280A4FA9"/>
    <w:rsid w:val="287762B4"/>
    <w:rsid w:val="29363ABF"/>
    <w:rsid w:val="29A40D78"/>
    <w:rsid w:val="2BAF13B9"/>
    <w:rsid w:val="2E2445EA"/>
    <w:rsid w:val="2F9F5803"/>
    <w:rsid w:val="2FB43990"/>
    <w:rsid w:val="32F80037"/>
    <w:rsid w:val="33745910"/>
    <w:rsid w:val="33F702EF"/>
    <w:rsid w:val="35C36695"/>
    <w:rsid w:val="35D71CE8"/>
    <w:rsid w:val="3935654D"/>
    <w:rsid w:val="397C25C4"/>
    <w:rsid w:val="3A2E433E"/>
    <w:rsid w:val="3B005CDB"/>
    <w:rsid w:val="3B9A0687"/>
    <w:rsid w:val="3C9E1C4F"/>
    <w:rsid w:val="3CAA23A2"/>
    <w:rsid w:val="3D805B5B"/>
    <w:rsid w:val="3F29515D"/>
    <w:rsid w:val="40262C29"/>
    <w:rsid w:val="416C033F"/>
    <w:rsid w:val="41A904C2"/>
    <w:rsid w:val="41C51A2C"/>
    <w:rsid w:val="4304054C"/>
    <w:rsid w:val="43370708"/>
    <w:rsid w:val="43BC223E"/>
    <w:rsid w:val="447C72F2"/>
    <w:rsid w:val="45D109A0"/>
    <w:rsid w:val="470B7EE1"/>
    <w:rsid w:val="480A1F47"/>
    <w:rsid w:val="48A60C4B"/>
    <w:rsid w:val="495E337B"/>
    <w:rsid w:val="4A4756D4"/>
    <w:rsid w:val="4A524E6F"/>
    <w:rsid w:val="4BA24A19"/>
    <w:rsid w:val="4BDF0D63"/>
    <w:rsid w:val="4BE447B1"/>
    <w:rsid w:val="4C1E6853"/>
    <w:rsid w:val="4CF2277F"/>
    <w:rsid w:val="4D0D2AE0"/>
    <w:rsid w:val="4E760ECF"/>
    <w:rsid w:val="4FA113E3"/>
    <w:rsid w:val="50595A45"/>
    <w:rsid w:val="50CD0D54"/>
    <w:rsid w:val="50D650BC"/>
    <w:rsid w:val="515B44C7"/>
    <w:rsid w:val="51653F8C"/>
    <w:rsid w:val="519F2843"/>
    <w:rsid w:val="52C40163"/>
    <w:rsid w:val="54556C40"/>
    <w:rsid w:val="547D04B2"/>
    <w:rsid w:val="54CA2659"/>
    <w:rsid w:val="54E35E0B"/>
    <w:rsid w:val="54F43483"/>
    <w:rsid w:val="561F12B3"/>
    <w:rsid w:val="569752EE"/>
    <w:rsid w:val="56CD7506"/>
    <w:rsid w:val="57B40D95"/>
    <w:rsid w:val="58B372C7"/>
    <w:rsid w:val="59EA6DB2"/>
    <w:rsid w:val="5B0D2022"/>
    <w:rsid w:val="5C2238AB"/>
    <w:rsid w:val="5DA9CA08"/>
    <w:rsid w:val="5DE83E53"/>
    <w:rsid w:val="5E622BAC"/>
    <w:rsid w:val="5F8D1DEB"/>
    <w:rsid w:val="606103C9"/>
    <w:rsid w:val="6370314E"/>
    <w:rsid w:val="63745833"/>
    <w:rsid w:val="64B9138B"/>
    <w:rsid w:val="66160B21"/>
    <w:rsid w:val="6692619A"/>
    <w:rsid w:val="676C1E7F"/>
    <w:rsid w:val="68906740"/>
    <w:rsid w:val="69DD3507"/>
    <w:rsid w:val="6A1C1390"/>
    <w:rsid w:val="6BE65222"/>
    <w:rsid w:val="6C431FA0"/>
    <w:rsid w:val="6FF04316"/>
    <w:rsid w:val="70081F5A"/>
    <w:rsid w:val="71B30838"/>
    <w:rsid w:val="722E4900"/>
    <w:rsid w:val="7298763E"/>
    <w:rsid w:val="74037EE1"/>
    <w:rsid w:val="74365CEE"/>
    <w:rsid w:val="757FB645"/>
    <w:rsid w:val="75F714AD"/>
    <w:rsid w:val="76CC032E"/>
    <w:rsid w:val="77404C59"/>
    <w:rsid w:val="78C935D5"/>
    <w:rsid w:val="791C5BC1"/>
    <w:rsid w:val="7AE077B3"/>
    <w:rsid w:val="7B883702"/>
    <w:rsid w:val="7B8D20E6"/>
    <w:rsid w:val="7BCD518A"/>
    <w:rsid w:val="7BDD1145"/>
    <w:rsid w:val="7C10067A"/>
    <w:rsid w:val="7C7C095E"/>
    <w:rsid w:val="7DBEA108"/>
    <w:rsid w:val="7DE7FEA6"/>
    <w:rsid w:val="7FBBF0E4"/>
    <w:rsid w:val="7FBFD18F"/>
    <w:rsid w:val="7FCB54AF"/>
    <w:rsid w:val="7FDD5BB8"/>
    <w:rsid w:val="7FF72A04"/>
    <w:rsid w:val="7FFB8B26"/>
    <w:rsid w:val="9AFD161C"/>
    <w:rsid w:val="9E4BFC9C"/>
    <w:rsid w:val="B65F6089"/>
    <w:rsid w:val="BBACD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2A0FB"/>
  <w15:docId w15:val="{95711024-DC4A-4B67-A122-83E2D9C8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追梦&amp;爱</dc:creator>
  <cp:lastModifiedBy>Administrator</cp:lastModifiedBy>
  <cp:revision>5</cp:revision>
  <dcterms:created xsi:type="dcterms:W3CDTF">2025-11-26T03:29:00Z</dcterms:created>
  <dcterms:modified xsi:type="dcterms:W3CDTF">2025-12-01T06:37:00Z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07AFD84D10A5453B91FBC10186927A9D_11</vt:lpwstr>
  </property>
  <property fmtid="{D5CDD505-2E9C-101B-9397-08002B2CF9AE}" pid="4" name="KSOTemplateDocerSaveRecord">
    <vt:lpwstr>eyJoZGlkIjoiYTk3MDhhNzI3MDgxZTBiMDlmYjMwYTQ4NDViM2QwNWQiLCJ1c2VySWQiOiIzNjg5ODUxMTUifQ==</vt:lpwstr>
  </property>
</Properties>
</file>