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E449C">
        <w:tc>
          <w:tcPr>
            <w:tcW w:w="509" w:type="dxa"/>
          </w:tcPr>
          <w:p w:rsidR="00FE449C" w:rsidRDefault="008E1686">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E449C" w:rsidRDefault="008E1686">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91.140.90</w:t>
            </w:r>
            <w:r>
              <w:rPr>
                <w:rFonts w:ascii="黑体" w:eastAsia="黑体" w:hAnsi="黑体"/>
                <w:sz w:val="21"/>
                <w:szCs w:val="21"/>
              </w:rPr>
              <w:fldChar w:fldCharType="end"/>
            </w:r>
            <w:bookmarkEnd w:id="0"/>
          </w:p>
        </w:tc>
      </w:tr>
      <w:tr w:rsidR="00FE449C">
        <w:tc>
          <w:tcPr>
            <w:tcW w:w="509" w:type="dxa"/>
          </w:tcPr>
          <w:p w:rsidR="00FE449C" w:rsidRDefault="008E168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FE449C" w:rsidRDefault="008E168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Q 78</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E449C">
        <w:tc>
          <w:tcPr>
            <w:tcW w:w="6407" w:type="dxa"/>
          </w:tcPr>
          <w:p w:rsidR="00FE449C" w:rsidRDefault="008E1686">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3207</w:t>
            </w:r>
            <w:r>
              <w:fldChar w:fldCharType="end"/>
            </w:r>
            <w:bookmarkEnd w:id="3"/>
          </w:p>
        </w:tc>
      </w:tr>
    </w:tbl>
    <w:p w:rsidR="00FE449C" w:rsidRDefault="008E1686">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连云港市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FE449C" w:rsidRDefault="008E1686">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sidR="002B6865">
        <w:rPr>
          <w:lang w:val="fr-FR"/>
        </w:rPr>
        <w:t>3207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FE449C" w:rsidRDefault="008E1686">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FE449C" w:rsidRDefault="008E168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FE449C" w:rsidRDefault="00FE449C">
      <w:pPr>
        <w:pStyle w:val="afffff0"/>
        <w:framePr w:w="9639" w:h="6976" w:hRule="exact" w:hSpace="0" w:vSpace="0" w:wrap="around" w:hAnchor="page" w:y="6408"/>
        <w:jc w:val="center"/>
        <w:rPr>
          <w:rFonts w:ascii="黑体" w:eastAsia="黑体" w:hAnsi="黑体"/>
          <w:b w:val="0"/>
          <w:bCs w:val="0"/>
          <w:w w:val="100"/>
        </w:rPr>
      </w:pPr>
    </w:p>
    <w:p w:rsidR="00FE449C" w:rsidRDefault="008E1686">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B6865">
        <w:t>电梯应急处置热线服务规范</w:t>
      </w:r>
      <w:r>
        <w:fldChar w:fldCharType="end"/>
      </w:r>
      <w:bookmarkEnd w:id="9"/>
    </w:p>
    <w:p w:rsidR="00FE449C" w:rsidRDefault="00FE449C">
      <w:pPr>
        <w:framePr w:w="9639" w:h="6974" w:hRule="exact" w:wrap="around" w:vAnchor="page" w:hAnchor="page" w:x="1419" w:y="6408" w:anchorLock="1"/>
        <w:ind w:left="-1418"/>
      </w:pPr>
    </w:p>
    <w:p w:rsidR="00FE449C" w:rsidRDefault="008E1686">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Specification for </w:t>
      </w:r>
      <w:r>
        <w:rPr>
          <w:rFonts w:ascii="黑体" w:eastAsia="黑体" w:hAnsi="黑体" w:hint="eastAsia"/>
          <w:szCs w:val="28"/>
        </w:rPr>
        <w:t>e</w:t>
      </w:r>
      <w:r>
        <w:rPr>
          <w:rFonts w:ascii="黑体" w:eastAsia="黑体" w:hAnsi="黑体" w:hint="eastAsia"/>
          <w:szCs w:val="28"/>
        </w:rPr>
        <w:t xml:space="preserve">levator </w:t>
      </w:r>
      <w:r>
        <w:rPr>
          <w:rFonts w:ascii="黑体" w:eastAsia="黑体" w:hAnsi="黑体" w:hint="eastAsia"/>
          <w:szCs w:val="28"/>
        </w:rPr>
        <w:t>e</w:t>
      </w:r>
      <w:r>
        <w:rPr>
          <w:rFonts w:ascii="黑体" w:eastAsia="黑体" w:hAnsi="黑体" w:hint="eastAsia"/>
          <w:szCs w:val="28"/>
        </w:rPr>
        <w:t>mergency disposal hotline service</w:t>
      </w:r>
      <w:r>
        <w:rPr>
          <w:rFonts w:ascii="黑体" w:eastAsia="黑体" w:hAnsi="黑体"/>
          <w:szCs w:val="28"/>
        </w:rPr>
        <w:fldChar w:fldCharType="end"/>
      </w:r>
      <w:bookmarkEnd w:id="10"/>
    </w:p>
    <w:p w:rsidR="00FE449C" w:rsidRDefault="00FE449C">
      <w:pPr>
        <w:framePr w:w="9639" w:h="6974" w:hRule="exact" w:wrap="around" w:vAnchor="page" w:hAnchor="page" w:x="1419" w:y="6408" w:anchorLock="1"/>
        <w:spacing w:line="760" w:lineRule="exact"/>
        <w:ind w:left="-1418"/>
      </w:pPr>
    </w:p>
    <w:p w:rsidR="00FE449C" w:rsidRDefault="00FE449C">
      <w:pPr>
        <w:pStyle w:val="afffffff8"/>
        <w:framePr w:w="9639" w:h="6974" w:hRule="exact" w:wrap="around" w:vAnchor="page" w:hAnchor="page" w:x="1419" w:y="6408" w:anchorLock="1"/>
        <w:textAlignment w:val="bottom"/>
        <w:rPr>
          <w:rFonts w:eastAsia="黑体"/>
          <w:szCs w:val="28"/>
        </w:rPr>
      </w:pPr>
    </w:p>
    <w:p w:rsidR="00FE449C" w:rsidRDefault="008E1686">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FE449C" w:rsidRDefault="008E1686">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FE449C" w:rsidRDefault="008E1686">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FE449C" w:rsidRDefault="008E1686">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FE449C" w:rsidRDefault="008E1686">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FE449C" w:rsidRDefault="008E1686">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w:instrText>
      </w:r>
      <w:r>
        <w:rPr>
          <w:rFonts w:hAnsi="黑体"/>
          <w:w w:val="100"/>
          <w:sz w:val="28"/>
        </w:rPr>
        <w:instrText xml:space="preserve">EXT </w:instrText>
      </w:r>
      <w:r>
        <w:rPr>
          <w:rFonts w:hAnsi="黑体"/>
          <w:w w:val="100"/>
          <w:sz w:val="28"/>
        </w:rPr>
      </w:r>
      <w:r>
        <w:rPr>
          <w:rFonts w:hAnsi="黑体"/>
          <w:w w:val="100"/>
          <w:sz w:val="28"/>
        </w:rPr>
        <w:fldChar w:fldCharType="separate"/>
      </w:r>
      <w:r>
        <w:rPr>
          <w:rFonts w:hAnsi="黑体" w:hint="eastAsia"/>
          <w:w w:val="100"/>
          <w:sz w:val="28"/>
        </w:rPr>
        <w:t>连云港市市场监督管理局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FE449C" w:rsidRDefault="008E1686">
      <w:pPr>
        <w:rPr>
          <w:rFonts w:ascii="宋体" w:hAnsi="宋体"/>
          <w:sz w:val="28"/>
          <w:szCs w:val="28"/>
        </w:rPr>
        <w:sectPr w:rsidR="00FE449C">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E449C" w:rsidRDefault="008E1686">
      <w:pPr>
        <w:pStyle w:val="affffffa"/>
        <w:spacing w:after="468"/>
      </w:pPr>
      <w:bookmarkStart w:id="21" w:name="BookMark1"/>
      <w:bookmarkStart w:id="22" w:name="_Toc183421355"/>
      <w:bookmarkStart w:id="23" w:name="_Toc184716501"/>
      <w:r>
        <w:rPr>
          <w:rFonts w:hint="eastAsia"/>
          <w:spacing w:val="320"/>
        </w:rPr>
        <w:lastRenderedPageBreak/>
        <w:t>目</w:t>
      </w:r>
      <w:r>
        <w:rPr>
          <w:rFonts w:hint="eastAsia"/>
        </w:rPr>
        <w:t>次</w:t>
      </w:r>
      <w:bookmarkStart w:id="24" w:name="_GoBack"/>
      <w:bookmarkEnd w:id="24"/>
    </w:p>
    <w:p w:rsidR="00FE449C" w:rsidRDefault="008E1686">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84740630" w:history="1">
        <w:r>
          <w:rPr>
            <w:rStyle w:val="affffb"/>
            <w:rFonts w:hint="eastAsia"/>
          </w:rPr>
          <w:t>前言</w:t>
        </w:r>
        <w:r>
          <w:rPr>
            <w:rFonts w:hint="eastAsia"/>
          </w:rPr>
          <w:tab/>
        </w:r>
        <w:r>
          <w:rPr>
            <w:rFonts w:hint="eastAsia"/>
          </w:rPr>
          <w:fldChar w:fldCharType="begin"/>
        </w:r>
        <w:r>
          <w:rPr>
            <w:rFonts w:hint="eastAsia"/>
          </w:rPr>
          <w:instrText xml:space="preserve"> </w:instrText>
        </w:r>
        <w:r>
          <w:instrText>PAGEREF _Toc184740630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rsidR="00FE449C" w:rsidRDefault="008E1686">
      <w:pPr>
        <w:pStyle w:val="TOC1"/>
        <w:tabs>
          <w:tab w:val="right" w:leader="dot" w:pos="9344"/>
        </w:tabs>
        <w:rPr>
          <w:rFonts w:asciiTheme="minorHAnsi" w:eastAsiaTheme="minorEastAsia" w:hAnsiTheme="minorHAnsi" w:cstheme="minorBidi"/>
          <w:szCs w:val="22"/>
          <w14:ligatures w14:val="standardContextual"/>
        </w:rPr>
      </w:pPr>
      <w:hyperlink w:anchor="_Toc184740631" w:history="1">
        <w:r>
          <w:rPr>
            <w:rStyle w:val="affffb"/>
            <w:rFonts w:hint="eastAsia"/>
          </w:rPr>
          <w:t>1</w:t>
        </w:r>
        <w:r>
          <w:rPr>
            <w:rStyle w:val="affffb"/>
          </w:rPr>
          <w:t xml:space="preserve"> </w:t>
        </w:r>
        <w:r>
          <w:rPr>
            <w:rStyle w:val="affffb"/>
            <w:rFonts w:hint="eastAsia"/>
          </w:rPr>
          <w:t xml:space="preserve"> </w:t>
        </w:r>
        <w:r>
          <w:rPr>
            <w:rStyle w:val="affffb"/>
            <w:rFonts w:hint="eastAsia"/>
          </w:rPr>
          <w:t>范围</w:t>
        </w:r>
        <w:r>
          <w:rPr>
            <w:rFonts w:hint="eastAsia"/>
          </w:rPr>
          <w:tab/>
        </w:r>
        <w:r>
          <w:rPr>
            <w:rFonts w:hint="eastAsia"/>
          </w:rPr>
          <w:fldChar w:fldCharType="begin"/>
        </w:r>
        <w:r>
          <w:rPr>
            <w:rFonts w:hint="eastAsia"/>
          </w:rPr>
          <w:instrText xml:space="preserve"> </w:instrText>
        </w:r>
        <w:r>
          <w:instrText>PAGEREF _Toc184740631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FE449C" w:rsidRDefault="008E1686">
      <w:pPr>
        <w:pStyle w:val="TOC1"/>
        <w:tabs>
          <w:tab w:val="right" w:leader="dot" w:pos="9344"/>
        </w:tabs>
        <w:rPr>
          <w:rFonts w:asciiTheme="minorHAnsi" w:eastAsiaTheme="minorEastAsia" w:hAnsiTheme="minorHAnsi" w:cstheme="minorBidi"/>
          <w:szCs w:val="22"/>
          <w14:ligatures w14:val="standardContextual"/>
        </w:rPr>
      </w:pPr>
      <w:hyperlink w:anchor="_Toc184740632" w:history="1">
        <w:r>
          <w:rPr>
            <w:rStyle w:val="affffb"/>
            <w:rFonts w:hint="eastAsia"/>
          </w:rPr>
          <w:t>2</w:t>
        </w:r>
        <w:r>
          <w:rPr>
            <w:rStyle w:val="affffb"/>
          </w:rPr>
          <w:t xml:space="preserve"> </w:t>
        </w:r>
        <w:r>
          <w:rPr>
            <w:rStyle w:val="affffb"/>
            <w:rFonts w:hint="eastAsia"/>
          </w:rPr>
          <w:t xml:space="preserve"> </w:t>
        </w:r>
        <w:r>
          <w:rPr>
            <w:rStyle w:val="affffb"/>
            <w:rFonts w:hint="eastAsia"/>
          </w:rPr>
          <w:t>规范性引用文件</w:t>
        </w:r>
        <w:r>
          <w:rPr>
            <w:rFonts w:hint="eastAsia"/>
          </w:rPr>
          <w:tab/>
        </w:r>
        <w:r>
          <w:rPr>
            <w:rFonts w:hint="eastAsia"/>
          </w:rPr>
          <w:fldChar w:fldCharType="begin"/>
        </w:r>
        <w:r>
          <w:rPr>
            <w:rFonts w:hint="eastAsia"/>
          </w:rPr>
          <w:instrText xml:space="preserve"> </w:instrText>
        </w:r>
        <w:r>
          <w:instrText>PAGEREF _Toc184740632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FE449C" w:rsidRDefault="008E1686">
      <w:pPr>
        <w:pStyle w:val="TOC1"/>
        <w:tabs>
          <w:tab w:val="right" w:leader="dot" w:pos="9344"/>
        </w:tabs>
        <w:rPr>
          <w:rFonts w:asciiTheme="minorHAnsi" w:eastAsiaTheme="minorEastAsia" w:hAnsiTheme="minorHAnsi" w:cstheme="minorBidi"/>
          <w:szCs w:val="22"/>
          <w14:ligatures w14:val="standardContextual"/>
        </w:rPr>
      </w:pPr>
      <w:hyperlink w:anchor="_Toc184740633" w:history="1">
        <w:r>
          <w:rPr>
            <w:rStyle w:val="affffb"/>
            <w:rFonts w:hint="eastAsia"/>
          </w:rPr>
          <w:t>3</w:t>
        </w:r>
        <w:r>
          <w:rPr>
            <w:rStyle w:val="affffb"/>
          </w:rPr>
          <w:t xml:space="preserve"> </w:t>
        </w:r>
        <w:r>
          <w:rPr>
            <w:rStyle w:val="affffb"/>
            <w:rFonts w:hint="eastAsia"/>
          </w:rPr>
          <w:t xml:space="preserve"> </w:t>
        </w:r>
        <w:r>
          <w:rPr>
            <w:rStyle w:val="affffb"/>
            <w:rFonts w:hint="eastAsia"/>
          </w:rPr>
          <w:t>术语和定义</w:t>
        </w:r>
        <w:r>
          <w:rPr>
            <w:rFonts w:hint="eastAsia"/>
          </w:rPr>
          <w:tab/>
        </w:r>
        <w:r>
          <w:rPr>
            <w:rFonts w:hint="eastAsia"/>
          </w:rPr>
          <w:fldChar w:fldCharType="begin"/>
        </w:r>
        <w:r>
          <w:rPr>
            <w:rFonts w:hint="eastAsia"/>
          </w:rPr>
          <w:instrText xml:space="preserve"> </w:instrText>
        </w:r>
        <w:r>
          <w:instrText xml:space="preserve">PAGEREF </w:instrText>
        </w:r>
        <w:r>
          <w:instrText>_Toc184740633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FE449C" w:rsidRDefault="008E1686">
      <w:pPr>
        <w:pStyle w:val="TOC1"/>
        <w:tabs>
          <w:tab w:val="right" w:leader="dot" w:pos="9344"/>
        </w:tabs>
        <w:rPr>
          <w:rFonts w:asciiTheme="minorHAnsi" w:eastAsiaTheme="minorEastAsia" w:hAnsiTheme="minorHAnsi" w:cstheme="minorBidi"/>
          <w:szCs w:val="22"/>
          <w14:ligatures w14:val="standardContextual"/>
        </w:rPr>
      </w:pPr>
      <w:hyperlink w:anchor="_Toc184740634" w:history="1">
        <w:r>
          <w:rPr>
            <w:rStyle w:val="affffb"/>
            <w:rFonts w:hint="eastAsia"/>
          </w:rPr>
          <w:t>4</w:t>
        </w:r>
        <w:r>
          <w:rPr>
            <w:rStyle w:val="affffb"/>
          </w:rPr>
          <w:t xml:space="preserve"> </w:t>
        </w:r>
        <w:r>
          <w:rPr>
            <w:rStyle w:val="affffb"/>
            <w:rFonts w:hint="eastAsia"/>
          </w:rPr>
          <w:t xml:space="preserve"> </w:t>
        </w:r>
        <w:r>
          <w:rPr>
            <w:rStyle w:val="affffb"/>
            <w:rFonts w:hint="eastAsia"/>
          </w:rPr>
          <w:t>总则</w:t>
        </w:r>
        <w:r>
          <w:rPr>
            <w:rFonts w:hint="eastAsia"/>
          </w:rPr>
          <w:tab/>
        </w:r>
        <w:r>
          <w:rPr>
            <w:rFonts w:hint="eastAsia"/>
          </w:rPr>
          <w:fldChar w:fldCharType="begin"/>
        </w:r>
        <w:r>
          <w:rPr>
            <w:rFonts w:hint="eastAsia"/>
          </w:rPr>
          <w:instrText xml:space="preserve"> </w:instrText>
        </w:r>
        <w:r>
          <w:instrText>PAGEREF _Toc184740634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FE449C" w:rsidRDefault="008E1686">
      <w:pPr>
        <w:pStyle w:val="TOC1"/>
        <w:tabs>
          <w:tab w:val="right" w:leader="dot" w:pos="9344"/>
        </w:tabs>
        <w:rPr>
          <w:rFonts w:asciiTheme="minorHAnsi" w:eastAsiaTheme="minorEastAsia" w:hAnsiTheme="minorHAnsi" w:cstheme="minorBidi"/>
          <w:szCs w:val="22"/>
          <w14:ligatures w14:val="standardContextual"/>
        </w:rPr>
      </w:pPr>
      <w:hyperlink w:anchor="_Toc184740635" w:history="1">
        <w:r>
          <w:rPr>
            <w:rStyle w:val="affffb"/>
            <w:rFonts w:hint="eastAsia"/>
          </w:rPr>
          <w:t>5</w:t>
        </w:r>
        <w:r>
          <w:rPr>
            <w:rStyle w:val="affffb"/>
          </w:rPr>
          <w:t xml:space="preserve"> </w:t>
        </w:r>
        <w:r>
          <w:rPr>
            <w:rStyle w:val="affffb"/>
            <w:rFonts w:hint="eastAsia"/>
          </w:rPr>
          <w:t xml:space="preserve"> </w:t>
        </w:r>
        <w:r>
          <w:rPr>
            <w:rStyle w:val="affffb"/>
            <w:rFonts w:hint="eastAsia"/>
          </w:rPr>
          <w:t>基本要求</w:t>
        </w:r>
        <w:r>
          <w:rPr>
            <w:rFonts w:hint="eastAsia"/>
          </w:rPr>
          <w:tab/>
        </w:r>
        <w:r>
          <w:rPr>
            <w:rFonts w:hint="eastAsia"/>
          </w:rPr>
          <w:fldChar w:fldCharType="begin"/>
        </w:r>
        <w:r>
          <w:rPr>
            <w:rFonts w:hint="eastAsia"/>
          </w:rPr>
          <w:instrText xml:space="preserve"> </w:instrText>
        </w:r>
        <w:r>
          <w:instrText>PAGEREF _Toc184740635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rsidR="00FE449C" w:rsidRDefault="008E1686">
      <w:pPr>
        <w:pStyle w:val="TOC1"/>
        <w:tabs>
          <w:tab w:val="right" w:leader="dot" w:pos="9344"/>
        </w:tabs>
        <w:rPr>
          <w:rFonts w:asciiTheme="minorHAnsi" w:eastAsiaTheme="minorEastAsia" w:hAnsiTheme="minorHAnsi" w:cstheme="minorBidi"/>
          <w:szCs w:val="22"/>
          <w14:ligatures w14:val="standardContextual"/>
        </w:rPr>
      </w:pPr>
      <w:hyperlink w:anchor="_Toc184740636" w:history="1">
        <w:r>
          <w:rPr>
            <w:rStyle w:val="affffb"/>
            <w:rFonts w:hint="eastAsia"/>
          </w:rPr>
          <w:t>6</w:t>
        </w:r>
        <w:r>
          <w:rPr>
            <w:rStyle w:val="affffb"/>
          </w:rPr>
          <w:t xml:space="preserve"> </w:t>
        </w:r>
        <w:r>
          <w:rPr>
            <w:rStyle w:val="affffb"/>
            <w:rFonts w:hint="eastAsia"/>
          </w:rPr>
          <w:t xml:space="preserve"> </w:t>
        </w:r>
        <w:r>
          <w:rPr>
            <w:rStyle w:val="affffb"/>
            <w:rFonts w:hint="eastAsia"/>
          </w:rPr>
          <w:t>服务内容</w:t>
        </w:r>
        <w:r>
          <w:rPr>
            <w:rFonts w:hint="eastAsia"/>
          </w:rPr>
          <w:tab/>
        </w:r>
        <w:r>
          <w:rPr>
            <w:rFonts w:hint="eastAsia"/>
          </w:rPr>
          <w:fldChar w:fldCharType="begin"/>
        </w:r>
        <w:r>
          <w:rPr>
            <w:rFonts w:hint="eastAsia"/>
          </w:rPr>
          <w:instrText xml:space="preserve"> </w:instrText>
        </w:r>
        <w:r>
          <w:instrText>PAGEREF _Toc1</w:instrText>
        </w:r>
        <w:r>
          <w:instrText>84740636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rsidR="00FE449C" w:rsidRDefault="008E1686">
      <w:pPr>
        <w:pStyle w:val="TOC1"/>
        <w:tabs>
          <w:tab w:val="right" w:leader="dot" w:pos="9344"/>
        </w:tabs>
        <w:rPr>
          <w:rFonts w:asciiTheme="minorHAnsi" w:eastAsiaTheme="minorEastAsia" w:hAnsiTheme="minorHAnsi" w:cstheme="minorBidi"/>
          <w:szCs w:val="22"/>
          <w14:ligatures w14:val="standardContextual"/>
        </w:rPr>
      </w:pPr>
      <w:hyperlink w:anchor="_Toc184740637" w:history="1">
        <w:r>
          <w:rPr>
            <w:rStyle w:val="affffb"/>
            <w:rFonts w:hint="eastAsia"/>
          </w:rPr>
          <w:t>7</w:t>
        </w:r>
        <w:r>
          <w:rPr>
            <w:rStyle w:val="affffb"/>
          </w:rPr>
          <w:t xml:space="preserve"> </w:t>
        </w:r>
        <w:r>
          <w:rPr>
            <w:rStyle w:val="affffb"/>
            <w:rFonts w:hint="eastAsia"/>
          </w:rPr>
          <w:t xml:space="preserve"> </w:t>
        </w:r>
        <w:r>
          <w:rPr>
            <w:rStyle w:val="affffb"/>
            <w:rFonts w:hint="eastAsia"/>
          </w:rPr>
          <w:t>服务评价与改进</w:t>
        </w:r>
        <w:r>
          <w:rPr>
            <w:rFonts w:hint="eastAsia"/>
          </w:rPr>
          <w:tab/>
        </w:r>
        <w:r>
          <w:rPr>
            <w:rFonts w:hint="eastAsia"/>
          </w:rPr>
          <w:fldChar w:fldCharType="begin"/>
        </w:r>
        <w:r>
          <w:rPr>
            <w:rFonts w:hint="eastAsia"/>
          </w:rPr>
          <w:instrText xml:space="preserve"> </w:instrText>
        </w:r>
        <w:r>
          <w:instrText>PAGEREF _Toc184740637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rsidR="00FE449C" w:rsidRDefault="008E1686">
      <w:pPr>
        <w:pStyle w:val="affffffa"/>
        <w:spacing w:after="468"/>
        <w:sectPr w:rsidR="00FE449C">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rsidR="00FE449C" w:rsidRDefault="008E1686">
      <w:pPr>
        <w:pStyle w:val="a6"/>
        <w:spacing w:before="900" w:after="468"/>
      </w:pPr>
      <w:bookmarkStart w:id="25" w:name="_Toc184740630"/>
      <w:bookmarkStart w:id="26" w:name="BookMark2"/>
      <w:bookmarkEnd w:id="21"/>
      <w:r>
        <w:rPr>
          <w:rFonts w:hint="eastAsia"/>
          <w:spacing w:val="320"/>
        </w:rPr>
        <w:lastRenderedPageBreak/>
        <w:t>前</w:t>
      </w:r>
      <w:r>
        <w:rPr>
          <w:rFonts w:hint="eastAsia"/>
        </w:rPr>
        <w:t>言</w:t>
      </w:r>
      <w:bookmarkEnd w:id="22"/>
      <w:bookmarkEnd w:id="23"/>
      <w:bookmarkEnd w:id="25"/>
    </w:p>
    <w:p w:rsidR="00FE449C" w:rsidRDefault="008E1686">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FE449C" w:rsidRDefault="008E1686">
      <w:pPr>
        <w:pStyle w:val="afffff5"/>
        <w:ind w:firstLine="420"/>
      </w:pPr>
      <w:r>
        <w:rPr>
          <w:rFonts w:hint="eastAsia"/>
        </w:rPr>
        <w:t>请注意本文件的某些内容可能涉及专利。本文</w:t>
      </w:r>
      <w:r>
        <w:rPr>
          <w:rFonts w:hint="eastAsia"/>
        </w:rPr>
        <w:t>件的发布机构不承担识别专利的责任。</w:t>
      </w:r>
    </w:p>
    <w:p w:rsidR="00FE449C" w:rsidRDefault="008E1686">
      <w:pPr>
        <w:pStyle w:val="afffff5"/>
        <w:ind w:firstLine="420"/>
      </w:pPr>
      <w:r>
        <w:rPr>
          <w:rFonts w:hint="eastAsia"/>
        </w:rPr>
        <w:t>本文件由连云港市市场监督管理局提出并组织实施与监督。</w:t>
      </w:r>
    </w:p>
    <w:p w:rsidR="00FE449C" w:rsidRDefault="008E1686">
      <w:pPr>
        <w:pStyle w:val="afffff5"/>
        <w:ind w:firstLine="420"/>
      </w:pPr>
      <w:r>
        <w:rPr>
          <w:rFonts w:hint="eastAsia"/>
        </w:rPr>
        <w:t>本文件由连云港市社会管理和公共服务标准化技术委员会归口。</w:t>
      </w:r>
    </w:p>
    <w:p w:rsidR="00FE449C" w:rsidRDefault="008E1686">
      <w:pPr>
        <w:pStyle w:val="afffff5"/>
        <w:ind w:firstLine="420"/>
      </w:pPr>
      <w:r>
        <w:rPr>
          <w:rFonts w:hint="eastAsia"/>
        </w:rPr>
        <w:t>本文件起草单位：连云港市市场监督管理局、江苏省特种设备研究院连云港分院、连云港市农村能源环境保护办公室、连云港市标准化研究中心、徐圩新区市场监督管理局。</w:t>
      </w:r>
    </w:p>
    <w:p w:rsidR="00FE449C" w:rsidRDefault="008E1686">
      <w:pPr>
        <w:pStyle w:val="afffff5"/>
        <w:ind w:firstLine="420"/>
        <w:sectPr w:rsidR="00FE449C">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type="lines" w:linePitch="312"/>
        </w:sectPr>
      </w:pPr>
      <w:r>
        <w:rPr>
          <w:rFonts w:hint="eastAsia"/>
        </w:rPr>
        <w:t>本文件主要起草人：董文杰、周希现、房健、陈群、关华成、陈德、孙利剑、潘晓盼、高娟。</w:t>
      </w:r>
    </w:p>
    <w:p w:rsidR="00FE449C" w:rsidRDefault="00FE449C">
      <w:pPr>
        <w:spacing w:line="20" w:lineRule="exact"/>
        <w:jc w:val="center"/>
        <w:rPr>
          <w:rFonts w:ascii="黑体" w:eastAsia="黑体" w:hAnsi="黑体"/>
          <w:sz w:val="32"/>
          <w:szCs w:val="32"/>
        </w:rPr>
      </w:pPr>
      <w:bookmarkStart w:id="27" w:name="BookMark4"/>
      <w:bookmarkEnd w:id="26"/>
    </w:p>
    <w:p w:rsidR="00FE449C" w:rsidRDefault="00FE449C">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CFA9B638D1CA4F16805AEAF8C6A0815E"/>
        </w:placeholder>
      </w:sdtPr>
      <w:sdtEndPr/>
      <w:sdtContent>
        <w:p w:rsidR="00FE449C" w:rsidRDefault="008E1686" w:rsidP="002B6865">
          <w:pPr>
            <w:pStyle w:val="afffffffff8"/>
            <w:spacing w:beforeLines="1" w:before="3" w:afterLines="220" w:after="686"/>
          </w:pPr>
          <w:r>
            <w:rPr>
              <w:rFonts w:hint="eastAsia"/>
            </w:rPr>
            <w:t>电梯应急处置热线服务规范</w:t>
          </w:r>
        </w:p>
      </w:sdtContent>
    </w:sdt>
    <w:p w:rsidR="00FE449C" w:rsidRDefault="008E1686">
      <w:pPr>
        <w:pStyle w:val="affc"/>
        <w:spacing w:before="312" w:after="312"/>
      </w:pPr>
      <w:bookmarkStart w:id="29" w:name="_Toc24884211"/>
      <w:bookmarkStart w:id="30" w:name="_Toc97191423"/>
      <w:bookmarkStart w:id="31" w:name="_Toc26986771"/>
      <w:bookmarkStart w:id="32" w:name="_Toc183421356"/>
      <w:bookmarkStart w:id="33" w:name="_Toc26718930"/>
      <w:bookmarkStart w:id="34" w:name="_Toc24884218"/>
      <w:bookmarkStart w:id="35" w:name="_Toc17233325"/>
      <w:bookmarkStart w:id="36" w:name="_Toc184716502"/>
      <w:bookmarkStart w:id="37" w:name="_Toc184740631"/>
      <w:bookmarkStart w:id="38" w:name="_Toc17233333"/>
      <w:bookmarkStart w:id="39" w:name="_Toc26986530"/>
      <w:bookmarkStart w:id="40" w:name="_Toc26648465"/>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rsidR="00FE449C" w:rsidRDefault="008E1686">
      <w:pPr>
        <w:pStyle w:val="afffff5"/>
        <w:ind w:firstLine="420"/>
      </w:pPr>
      <w:bookmarkStart w:id="41" w:name="_Toc24884212"/>
      <w:bookmarkStart w:id="42" w:name="_Toc24884219"/>
      <w:bookmarkStart w:id="43" w:name="_Toc17233326"/>
      <w:bookmarkStart w:id="44" w:name="_Toc26648466"/>
      <w:bookmarkStart w:id="45" w:name="_Toc17233334"/>
      <w:r>
        <w:rPr>
          <w:rFonts w:hint="eastAsia"/>
        </w:rPr>
        <w:t>本文件给出了电梯应急处置热线服务的总则、基本要求、服务内容、</w:t>
      </w:r>
      <w:r>
        <w:rPr>
          <w:rFonts w:hint="eastAsia"/>
        </w:rPr>
        <w:t>服务</w:t>
      </w:r>
      <w:r>
        <w:rPr>
          <w:rFonts w:hint="eastAsia"/>
        </w:rPr>
        <w:t>评价与改进的说明。</w:t>
      </w:r>
    </w:p>
    <w:p w:rsidR="00FE449C" w:rsidRDefault="008E1686">
      <w:pPr>
        <w:pStyle w:val="afffff5"/>
        <w:ind w:firstLine="420"/>
      </w:pPr>
      <w:r>
        <w:rPr>
          <w:rFonts w:hint="eastAsia"/>
        </w:rPr>
        <w:t>本文件适用于电梯应急处置热线的服务。</w:t>
      </w:r>
    </w:p>
    <w:p w:rsidR="00FE449C" w:rsidRDefault="008E1686">
      <w:pPr>
        <w:pStyle w:val="affc"/>
        <w:spacing w:before="312" w:after="312"/>
      </w:pPr>
      <w:bookmarkStart w:id="46" w:name="_Toc26986531"/>
      <w:bookmarkStart w:id="47" w:name="_Toc183421357"/>
      <w:bookmarkStart w:id="48" w:name="_Toc26986772"/>
      <w:bookmarkStart w:id="49" w:name="_Toc184716503"/>
      <w:bookmarkStart w:id="50" w:name="_Toc184740632"/>
      <w:bookmarkStart w:id="51" w:name="_Toc26718931"/>
      <w:bookmarkStart w:id="52" w:name="_Toc97191424"/>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149B62C4899C49998AC8D7F65B3ABE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E449C" w:rsidRDefault="008E168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E449C" w:rsidRDefault="008E1686">
      <w:pPr>
        <w:pStyle w:val="afffff5"/>
        <w:ind w:firstLine="420"/>
        <w:rPr>
          <w:rFonts w:hAnsi="宋体"/>
        </w:rPr>
      </w:pPr>
      <w:r>
        <w:rPr>
          <w:rFonts w:hAnsi="宋体" w:hint="eastAsia"/>
        </w:rPr>
        <w:t xml:space="preserve">GB/T 33359-2016  </w:t>
      </w:r>
      <w:r>
        <w:rPr>
          <w:rFonts w:hAnsi="宋体" w:hint="eastAsia"/>
        </w:rPr>
        <w:t>质检举报处置热线服务规范</w:t>
      </w:r>
    </w:p>
    <w:p w:rsidR="00FE449C" w:rsidRDefault="008E1686">
      <w:pPr>
        <w:pStyle w:val="afffff5"/>
        <w:ind w:firstLine="420"/>
        <w:rPr>
          <w:rFonts w:hAnsi="宋体"/>
        </w:rPr>
      </w:pPr>
      <w:r>
        <w:rPr>
          <w:rFonts w:hAnsi="宋体" w:hint="eastAsia"/>
        </w:rPr>
        <w:t xml:space="preserve">DB32/T 4130-2021  </w:t>
      </w:r>
      <w:r>
        <w:rPr>
          <w:rFonts w:hAnsi="宋体" w:hint="eastAsia"/>
        </w:rPr>
        <w:t>电梯应急处置服务工作规范</w:t>
      </w:r>
    </w:p>
    <w:p w:rsidR="00FE449C" w:rsidRDefault="008E1686">
      <w:pPr>
        <w:pStyle w:val="affc"/>
        <w:spacing w:before="312" w:after="312"/>
      </w:pPr>
      <w:bookmarkStart w:id="53" w:name="_Toc184716504"/>
      <w:bookmarkStart w:id="54" w:name="_Toc97191425"/>
      <w:bookmarkStart w:id="55" w:name="_Toc184740633"/>
      <w:bookmarkStart w:id="56" w:name="_Toc183421358"/>
      <w:r>
        <w:rPr>
          <w:rFonts w:hint="eastAsia"/>
          <w:szCs w:val="21"/>
        </w:rPr>
        <w:t>术语和定义</w:t>
      </w:r>
      <w:bookmarkEnd w:id="53"/>
      <w:bookmarkEnd w:id="54"/>
      <w:bookmarkEnd w:id="55"/>
      <w:bookmarkEnd w:id="56"/>
    </w:p>
    <w:bookmarkStart w:id="57" w:name="_Toc26986532" w:displacedByCustomXml="next"/>
    <w:bookmarkEnd w:id="57" w:displacedByCustomXml="next"/>
    <w:sdt>
      <w:sdtPr>
        <w:id w:val="-1909835108"/>
        <w:placeholder>
          <w:docPart w:val="B6C64FB6DC9B442EA666911D83C9D81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E449C" w:rsidRDefault="008E1686">
          <w:pPr>
            <w:pStyle w:val="afffff5"/>
            <w:ind w:firstLine="420"/>
          </w:pPr>
          <w:r>
            <w:rPr>
              <w:rFonts w:hint="eastAsia"/>
            </w:rPr>
            <w:t>DB32/T 4130</w:t>
          </w:r>
          <w:r>
            <w:t>界定的以及下列术语和定义适用于本文件。</w:t>
          </w:r>
        </w:p>
      </w:sdtContent>
    </w:sdt>
    <w:p w:rsidR="00FE449C" w:rsidRDefault="008E1686">
      <w:pPr>
        <w:pStyle w:val="afffff5"/>
        <w:ind w:firstLineChars="0" w:firstLine="0"/>
        <w:rPr>
          <w:rFonts w:ascii="黑体" w:eastAsia="黑体" w:hAnsi="黑体"/>
        </w:rPr>
      </w:pPr>
      <w:r>
        <w:rPr>
          <w:rFonts w:ascii="黑体" w:eastAsia="黑体" w:hAnsi="黑体"/>
        </w:rPr>
        <w:t>3.</w:t>
      </w:r>
      <w:r>
        <w:rPr>
          <w:rFonts w:ascii="黑体" w:eastAsia="黑体" w:hAnsi="黑体" w:hint="eastAsia"/>
        </w:rPr>
        <w:t>1</w:t>
      </w:r>
    </w:p>
    <w:p w:rsidR="00FE449C" w:rsidRDefault="008E1686">
      <w:pPr>
        <w:pStyle w:val="afffff5"/>
        <w:ind w:firstLine="420"/>
        <w:rPr>
          <w:rFonts w:ascii="黑体" w:eastAsia="黑体" w:hAnsi="黑体"/>
        </w:rPr>
      </w:pPr>
      <w:r>
        <w:rPr>
          <w:rFonts w:ascii="黑体" w:eastAsia="黑体" w:hAnsi="黑体" w:hint="eastAsia"/>
        </w:rPr>
        <w:t>电梯应急处置热线服务</w:t>
      </w:r>
      <w:r>
        <w:rPr>
          <w:rFonts w:ascii="黑体" w:eastAsia="黑体" w:hAnsi="黑体" w:hint="eastAsia"/>
        </w:rPr>
        <w:t xml:space="preserve"> </w:t>
      </w:r>
      <w:r>
        <w:rPr>
          <w:rFonts w:ascii="黑体" w:eastAsia="黑体" w:hAnsi="黑体" w:hint="eastAsia"/>
        </w:rPr>
        <w:t xml:space="preserve"> elevator emergency disposal hotline service</w:t>
      </w:r>
    </w:p>
    <w:p w:rsidR="00FE449C" w:rsidRDefault="008E1686">
      <w:pPr>
        <w:pStyle w:val="afffff5"/>
        <w:ind w:firstLine="420"/>
      </w:pPr>
      <w:r>
        <w:rPr>
          <w:rFonts w:hint="eastAsia"/>
        </w:rPr>
        <w:t>依</w:t>
      </w:r>
      <w:r>
        <w:rPr>
          <w:rFonts w:hint="eastAsia"/>
        </w:rPr>
        <w:t>托电梯应急处置热线，采用电话及其他媒介等方式，为服务对象</w:t>
      </w:r>
      <w:r>
        <w:rPr>
          <w:rFonts w:hint="eastAsia"/>
        </w:rPr>
        <w:t>(3.3)</w:t>
      </w:r>
      <w:r>
        <w:rPr>
          <w:rFonts w:hint="eastAsia"/>
        </w:rPr>
        <w:t>提供电梯故障应急处置与回访等活动的集合。</w:t>
      </w:r>
    </w:p>
    <w:p w:rsidR="00FE449C" w:rsidRDefault="008E1686">
      <w:pPr>
        <w:pStyle w:val="afffff5"/>
        <w:ind w:firstLineChars="0" w:firstLine="0"/>
        <w:rPr>
          <w:rFonts w:ascii="黑体" w:eastAsia="黑体" w:hAnsi="黑体"/>
        </w:rPr>
      </w:pPr>
      <w:r>
        <w:rPr>
          <w:rFonts w:ascii="黑体" w:eastAsia="黑体" w:hAnsi="黑体"/>
        </w:rPr>
        <w:t>3.</w:t>
      </w:r>
      <w:r>
        <w:rPr>
          <w:rFonts w:ascii="黑体" w:eastAsia="黑体" w:hAnsi="黑体" w:hint="eastAsia"/>
        </w:rPr>
        <w:t>2</w:t>
      </w:r>
    </w:p>
    <w:p w:rsidR="00FE449C" w:rsidRDefault="008E1686">
      <w:pPr>
        <w:pStyle w:val="afffff5"/>
        <w:ind w:firstLine="420"/>
        <w:rPr>
          <w:rFonts w:ascii="黑体" w:eastAsia="黑体" w:hAnsi="黑体"/>
        </w:rPr>
      </w:pPr>
      <w:r>
        <w:rPr>
          <w:rFonts w:ascii="黑体" w:eastAsia="黑体" w:hAnsi="黑体" w:hint="eastAsia"/>
        </w:rPr>
        <w:t>电梯应急处置热线服务提供者</w:t>
      </w:r>
      <w:r>
        <w:rPr>
          <w:rFonts w:ascii="黑体" w:eastAsia="黑体" w:hAnsi="黑体" w:hint="eastAsia"/>
        </w:rPr>
        <w:t xml:space="preserve"> </w:t>
      </w:r>
      <w:r>
        <w:rPr>
          <w:rFonts w:ascii="黑体" w:eastAsia="黑体" w:hAnsi="黑体" w:hint="eastAsia"/>
        </w:rPr>
        <w:t xml:space="preserve"> </w:t>
      </w:r>
      <w:r>
        <w:rPr>
          <w:rFonts w:ascii="黑体" w:eastAsia="黑体" w:hAnsi="黑体" w:hint="eastAsia"/>
        </w:rPr>
        <w:t xml:space="preserve">elevator emergency disposal hotline service provider </w:t>
      </w:r>
    </w:p>
    <w:p w:rsidR="00FE449C" w:rsidRDefault="008E1686">
      <w:pPr>
        <w:pStyle w:val="afffff5"/>
        <w:ind w:firstLine="420"/>
      </w:pPr>
      <w:r>
        <w:rPr>
          <w:rFonts w:hint="eastAsia"/>
        </w:rPr>
        <w:t>提供电梯应急处置热线服务的机构或部门。</w:t>
      </w:r>
    </w:p>
    <w:p w:rsidR="00FE449C" w:rsidRDefault="008E1686">
      <w:pPr>
        <w:pStyle w:val="afffff5"/>
        <w:ind w:firstLineChars="0" w:firstLine="0"/>
        <w:rPr>
          <w:rFonts w:ascii="黑体" w:eastAsia="黑体" w:hAnsi="黑体"/>
        </w:rPr>
      </w:pPr>
      <w:r>
        <w:rPr>
          <w:rFonts w:ascii="黑体" w:eastAsia="黑体" w:hAnsi="黑体"/>
        </w:rPr>
        <w:t>3.</w:t>
      </w:r>
      <w:r>
        <w:rPr>
          <w:rFonts w:ascii="黑体" w:eastAsia="黑体" w:hAnsi="黑体" w:hint="eastAsia"/>
        </w:rPr>
        <w:t>3</w:t>
      </w:r>
    </w:p>
    <w:p w:rsidR="00FE449C" w:rsidRDefault="008E1686">
      <w:pPr>
        <w:pStyle w:val="afffff5"/>
        <w:ind w:firstLine="420"/>
        <w:rPr>
          <w:rFonts w:ascii="黑体" w:eastAsia="黑体" w:hAnsi="黑体"/>
        </w:rPr>
      </w:pPr>
      <w:r>
        <w:rPr>
          <w:rFonts w:ascii="黑体" w:eastAsia="黑体" w:hAnsi="黑体" w:hint="eastAsia"/>
        </w:rPr>
        <w:t>服务对象</w:t>
      </w:r>
      <w:r>
        <w:rPr>
          <w:rFonts w:ascii="黑体" w:eastAsia="黑体" w:hAnsi="黑体" w:hint="eastAsia"/>
        </w:rPr>
        <w:t xml:space="preserve"> </w:t>
      </w:r>
      <w:r>
        <w:rPr>
          <w:rFonts w:ascii="黑体" w:eastAsia="黑体" w:hAnsi="黑体" w:hint="eastAsia"/>
        </w:rPr>
        <w:t xml:space="preserve"> </w:t>
      </w:r>
      <w:r>
        <w:rPr>
          <w:rFonts w:ascii="黑体" w:eastAsia="黑体" w:hAnsi="黑体" w:hint="eastAsia"/>
        </w:rPr>
        <w:t>service objects</w:t>
      </w:r>
    </w:p>
    <w:p w:rsidR="00FE449C" w:rsidRDefault="008E1686">
      <w:pPr>
        <w:pStyle w:val="afffff5"/>
        <w:ind w:firstLine="420"/>
      </w:pPr>
      <w:r>
        <w:rPr>
          <w:rFonts w:hint="eastAsia"/>
        </w:rPr>
        <w:t>向电梯应急处置热线请求电梯故障应急处置、咨询信息、反映诉求、提出意见建议的自然人、法人或其他组织。</w:t>
      </w:r>
    </w:p>
    <w:p w:rsidR="00FE449C" w:rsidRDefault="008E1686">
      <w:pPr>
        <w:pStyle w:val="afffff5"/>
        <w:ind w:firstLineChars="0" w:firstLine="0"/>
        <w:rPr>
          <w:rFonts w:ascii="黑体" w:eastAsia="黑体" w:hAnsi="黑体"/>
        </w:rPr>
      </w:pPr>
      <w:r>
        <w:rPr>
          <w:rFonts w:ascii="黑体" w:eastAsia="黑体" w:hAnsi="黑体"/>
        </w:rPr>
        <w:t>3.</w:t>
      </w:r>
      <w:r>
        <w:rPr>
          <w:rFonts w:ascii="黑体" w:eastAsia="黑体" w:hAnsi="黑体" w:hint="eastAsia"/>
        </w:rPr>
        <w:t>4</w:t>
      </w:r>
    </w:p>
    <w:p w:rsidR="00FE449C" w:rsidRDefault="008E1686">
      <w:pPr>
        <w:pStyle w:val="afffff5"/>
        <w:ind w:firstLine="420"/>
        <w:rPr>
          <w:rFonts w:ascii="黑体" w:eastAsia="黑体" w:hAnsi="黑体"/>
        </w:rPr>
      </w:pPr>
      <w:r>
        <w:rPr>
          <w:rFonts w:ascii="黑体" w:eastAsia="黑体" w:hAnsi="黑体" w:hint="eastAsia"/>
        </w:rPr>
        <w:t>一次性接通率</w:t>
      </w:r>
      <w:r>
        <w:rPr>
          <w:rFonts w:ascii="黑体" w:eastAsia="黑体" w:hAnsi="黑体" w:hint="eastAsia"/>
        </w:rPr>
        <w:t xml:space="preserve"> </w:t>
      </w:r>
      <w:r>
        <w:rPr>
          <w:rFonts w:ascii="黑体" w:eastAsia="黑体" w:hAnsi="黑体" w:hint="eastAsia"/>
        </w:rPr>
        <w:t xml:space="preserve"> </w:t>
      </w:r>
      <w:r>
        <w:rPr>
          <w:rFonts w:ascii="黑体" w:eastAsia="黑体" w:hAnsi="黑体" w:hint="eastAsia"/>
        </w:rPr>
        <w:t>one time connection r</w:t>
      </w:r>
      <w:r>
        <w:rPr>
          <w:rFonts w:ascii="黑体" w:eastAsia="黑体" w:hAnsi="黑体" w:hint="eastAsia"/>
        </w:rPr>
        <w:t xml:space="preserve">ate </w:t>
      </w:r>
    </w:p>
    <w:p w:rsidR="00FE449C" w:rsidRDefault="008E1686">
      <w:pPr>
        <w:pStyle w:val="afffff5"/>
        <w:ind w:firstLine="420"/>
      </w:pPr>
      <w:r>
        <w:rPr>
          <w:rFonts w:hint="eastAsia"/>
        </w:rPr>
        <w:t>一次性接通的来电数量与来电总量之比。</w:t>
      </w:r>
    </w:p>
    <w:p w:rsidR="00FE449C" w:rsidRDefault="008E1686">
      <w:pPr>
        <w:pStyle w:val="affc"/>
        <w:spacing w:before="312" w:after="312"/>
      </w:pPr>
      <w:bookmarkStart w:id="58" w:name="_Toc183421359"/>
      <w:bookmarkStart w:id="59" w:name="_Toc184716505"/>
      <w:bookmarkStart w:id="60" w:name="_Toc184740634"/>
      <w:r>
        <w:rPr>
          <w:rFonts w:hint="eastAsia"/>
        </w:rPr>
        <w:t>总</w:t>
      </w:r>
      <w:bookmarkEnd w:id="58"/>
      <w:r>
        <w:rPr>
          <w:rFonts w:hint="eastAsia"/>
        </w:rPr>
        <w:t>则</w:t>
      </w:r>
      <w:bookmarkEnd w:id="59"/>
      <w:bookmarkEnd w:id="60"/>
    </w:p>
    <w:p w:rsidR="00FE449C" w:rsidRDefault="008E1686">
      <w:pPr>
        <w:pStyle w:val="afffff5"/>
        <w:ind w:firstLineChars="0" w:firstLine="0"/>
      </w:pPr>
      <w:r>
        <w:rPr>
          <w:rFonts w:ascii="黑体" w:eastAsia="黑体" w:hAnsi="黑体" w:hint="eastAsia"/>
        </w:rPr>
        <w:t xml:space="preserve">4.1 </w:t>
      </w:r>
      <w:r>
        <w:rPr>
          <w:rFonts w:hint="eastAsia"/>
        </w:rPr>
        <w:t xml:space="preserve"> </w:t>
      </w:r>
      <w:r>
        <w:rPr>
          <w:rFonts w:hint="eastAsia"/>
        </w:rPr>
        <w:t>电梯应急处置热线服务提供者应根据需要设立电梯应急处置服务平台，负责本行政区域内电梯应急救援热线的建设、运行管理等工作。</w:t>
      </w:r>
    </w:p>
    <w:p w:rsidR="00FE449C" w:rsidRDefault="008E1686">
      <w:pPr>
        <w:pStyle w:val="afffff5"/>
        <w:ind w:firstLineChars="0" w:firstLine="0"/>
      </w:pPr>
      <w:r>
        <w:rPr>
          <w:rFonts w:ascii="黑体" w:eastAsia="黑体" w:hAnsi="黑体" w:hint="eastAsia"/>
        </w:rPr>
        <w:t xml:space="preserve">4.2 </w:t>
      </w:r>
      <w:r>
        <w:rPr>
          <w:rFonts w:hint="eastAsia"/>
        </w:rPr>
        <w:t xml:space="preserve"> </w:t>
      </w:r>
      <w:r>
        <w:rPr>
          <w:rFonts w:hint="eastAsia"/>
        </w:rPr>
        <w:t>电梯应急处置平台的建设投资、运行规模应与当地电梯数量、管理要求相适应，电梯应急处置机构人员数量应满足应急处置工作的需求。</w:t>
      </w:r>
    </w:p>
    <w:p w:rsidR="00FE449C" w:rsidRDefault="008E1686">
      <w:pPr>
        <w:pStyle w:val="afffff5"/>
        <w:ind w:firstLineChars="0" w:firstLine="0"/>
      </w:pPr>
      <w:r>
        <w:rPr>
          <w:rFonts w:ascii="黑体" w:eastAsia="黑体" w:hAnsi="黑体" w:hint="eastAsia"/>
        </w:rPr>
        <w:t xml:space="preserve">4.3 </w:t>
      </w:r>
      <w:r>
        <w:rPr>
          <w:rFonts w:hint="eastAsia"/>
        </w:rPr>
        <w:t xml:space="preserve"> </w:t>
      </w:r>
      <w:r>
        <w:rPr>
          <w:rFonts w:hint="eastAsia"/>
        </w:rPr>
        <w:t>电梯应急处置热线应选用“</w:t>
      </w:r>
      <w:r>
        <w:rPr>
          <w:rFonts w:hint="eastAsia"/>
        </w:rPr>
        <w:t>96333</w:t>
      </w:r>
      <w:r>
        <w:rPr>
          <w:rFonts w:hint="eastAsia"/>
        </w:rPr>
        <w:t>”作为电梯应急处置服务号码。</w:t>
      </w:r>
    </w:p>
    <w:p w:rsidR="00FE449C" w:rsidRDefault="008E1686">
      <w:pPr>
        <w:pStyle w:val="afffff5"/>
        <w:ind w:firstLineChars="0" w:firstLine="0"/>
      </w:pPr>
      <w:r>
        <w:rPr>
          <w:rFonts w:ascii="黑体" w:eastAsia="黑体" w:hAnsi="黑体" w:hint="eastAsia"/>
        </w:rPr>
        <w:t>4.4</w:t>
      </w:r>
      <w:r>
        <w:rPr>
          <w:rFonts w:hint="eastAsia"/>
        </w:rPr>
        <w:t xml:space="preserve">  </w:t>
      </w:r>
      <w:r>
        <w:rPr>
          <w:rFonts w:hint="eastAsia"/>
        </w:rPr>
        <w:t>电梯应急处置热线受理应采取每周</w:t>
      </w:r>
      <w:r>
        <w:rPr>
          <w:rFonts w:hint="eastAsia"/>
        </w:rPr>
        <w:t>7</w:t>
      </w:r>
      <w:r>
        <w:rPr>
          <w:rFonts w:hint="eastAsia"/>
        </w:rPr>
        <w:t>天，每天</w:t>
      </w:r>
      <w:r>
        <w:rPr>
          <w:rFonts w:hint="eastAsia"/>
        </w:rPr>
        <w:t>24h</w:t>
      </w:r>
      <w:r>
        <w:rPr>
          <w:rFonts w:hint="eastAsia"/>
        </w:rPr>
        <w:t>工作制。</w:t>
      </w:r>
    </w:p>
    <w:p w:rsidR="00FE449C" w:rsidRDefault="008E1686">
      <w:pPr>
        <w:pStyle w:val="afffff5"/>
        <w:ind w:firstLineChars="0" w:firstLine="0"/>
      </w:pPr>
      <w:r>
        <w:rPr>
          <w:rFonts w:ascii="黑体" w:eastAsia="黑体" w:hAnsi="黑体" w:hint="eastAsia"/>
        </w:rPr>
        <w:lastRenderedPageBreak/>
        <w:t xml:space="preserve">4.5 </w:t>
      </w:r>
      <w:r>
        <w:rPr>
          <w:rFonts w:hint="eastAsia"/>
        </w:rPr>
        <w:t xml:space="preserve"> </w:t>
      </w:r>
      <w:r>
        <w:rPr>
          <w:rFonts w:hint="eastAsia"/>
        </w:rPr>
        <w:t>电梯应急处置热线应与</w:t>
      </w:r>
      <w:r>
        <w:rPr>
          <w:rFonts w:hint="eastAsia"/>
        </w:rPr>
        <w:t>110</w:t>
      </w:r>
      <w:r>
        <w:rPr>
          <w:rFonts w:hint="eastAsia"/>
        </w:rPr>
        <w:t>、</w:t>
      </w:r>
      <w:r>
        <w:rPr>
          <w:rFonts w:hint="eastAsia"/>
        </w:rPr>
        <w:t>119</w:t>
      </w:r>
      <w:r>
        <w:rPr>
          <w:rFonts w:hint="eastAsia"/>
        </w:rPr>
        <w:t>、</w:t>
      </w:r>
      <w:r>
        <w:rPr>
          <w:rFonts w:hint="eastAsia"/>
        </w:rPr>
        <w:t>120</w:t>
      </w:r>
      <w:r>
        <w:rPr>
          <w:rFonts w:hint="eastAsia"/>
        </w:rPr>
        <w:t>、</w:t>
      </w:r>
      <w:r>
        <w:rPr>
          <w:rFonts w:hint="eastAsia"/>
        </w:rPr>
        <w:t>12345</w:t>
      </w:r>
      <w:r>
        <w:rPr>
          <w:rFonts w:hint="eastAsia"/>
        </w:rPr>
        <w:t>等建立协同联动机制。</w:t>
      </w:r>
    </w:p>
    <w:p w:rsidR="00FE449C" w:rsidRDefault="008E1686">
      <w:pPr>
        <w:pStyle w:val="affc"/>
        <w:spacing w:before="312" w:after="312"/>
      </w:pPr>
      <w:bookmarkStart w:id="61" w:name="_Toc184716506"/>
      <w:bookmarkStart w:id="62" w:name="_Toc183421360"/>
      <w:bookmarkStart w:id="63" w:name="_Toc184740635"/>
      <w:r>
        <w:rPr>
          <w:rFonts w:hint="eastAsia"/>
        </w:rPr>
        <w:t>基本要求</w:t>
      </w:r>
      <w:bookmarkEnd w:id="61"/>
      <w:bookmarkEnd w:id="62"/>
      <w:bookmarkEnd w:id="63"/>
    </w:p>
    <w:p w:rsidR="00FE449C" w:rsidRDefault="008E1686">
      <w:pPr>
        <w:pStyle w:val="afffff5"/>
        <w:ind w:firstLineChars="0" w:firstLine="0"/>
        <w:rPr>
          <w:rFonts w:ascii="黑体" w:eastAsia="黑体" w:hAnsi="黑体"/>
        </w:rPr>
      </w:pPr>
      <w:r>
        <w:rPr>
          <w:rFonts w:ascii="黑体" w:eastAsia="黑体" w:hAnsi="黑体" w:hint="eastAsia"/>
        </w:rPr>
        <w:t xml:space="preserve">5.1  </w:t>
      </w:r>
      <w:r>
        <w:rPr>
          <w:rFonts w:ascii="黑体" w:eastAsia="黑体" w:hAnsi="黑体" w:hint="eastAsia"/>
        </w:rPr>
        <w:t>场所</w:t>
      </w:r>
    </w:p>
    <w:p w:rsidR="00FE449C" w:rsidRDefault="008E1686">
      <w:pPr>
        <w:pStyle w:val="afffff5"/>
        <w:ind w:firstLineChars="0" w:firstLine="0"/>
      </w:pPr>
      <w:r>
        <w:rPr>
          <w:rFonts w:ascii="黑体" w:eastAsia="黑体" w:hAnsi="黑体" w:hint="eastAsia"/>
        </w:rPr>
        <w:t>5.1.1</w:t>
      </w:r>
      <w:r>
        <w:rPr>
          <w:rFonts w:hint="eastAsia"/>
        </w:rPr>
        <w:t xml:space="preserve">  </w:t>
      </w:r>
      <w:r>
        <w:rPr>
          <w:rFonts w:hint="eastAsia"/>
        </w:rPr>
        <w:t>电梯应急处置热线服务提供者应具有固定的场所，工作场所、</w:t>
      </w:r>
      <w:bookmarkStart w:id="64" w:name="_Hlk184714882"/>
      <w:r>
        <w:rPr>
          <w:rFonts w:hint="eastAsia"/>
        </w:rPr>
        <w:t>座</w:t>
      </w:r>
      <w:bookmarkEnd w:id="64"/>
      <w:r>
        <w:rPr>
          <w:rFonts w:hint="eastAsia"/>
        </w:rPr>
        <w:t>席设置的数量、设施设备及软件系统应满足工作要求。</w:t>
      </w:r>
    </w:p>
    <w:p w:rsidR="00FE449C" w:rsidRDefault="008E1686">
      <w:pPr>
        <w:pStyle w:val="afffff5"/>
        <w:ind w:firstLineChars="0" w:firstLine="0"/>
      </w:pPr>
      <w:r>
        <w:rPr>
          <w:rFonts w:ascii="黑体" w:eastAsia="黑体" w:hAnsi="黑体" w:hint="eastAsia"/>
        </w:rPr>
        <w:t>5.1.2</w:t>
      </w:r>
      <w:r>
        <w:rPr>
          <w:rFonts w:hint="eastAsia"/>
        </w:rPr>
        <w:t xml:space="preserve">  </w:t>
      </w:r>
      <w:r>
        <w:rPr>
          <w:rFonts w:hint="eastAsia"/>
        </w:rPr>
        <w:t>应在显著位置设立电梯应急处置热线识别标识。</w:t>
      </w:r>
    </w:p>
    <w:p w:rsidR="00FE449C" w:rsidRDefault="008E1686">
      <w:pPr>
        <w:pStyle w:val="afffff5"/>
        <w:ind w:firstLineChars="0" w:firstLine="0"/>
      </w:pPr>
      <w:r>
        <w:rPr>
          <w:rFonts w:ascii="黑体" w:eastAsia="黑体" w:hAnsi="黑体" w:hint="eastAsia"/>
        </w:rPr>
        <w:t>5.1.3</w:t>
      </w:r>
      <w:r>
        <w:rPr>
          <w:rFonts w:hint="eastAsia"/>
        </w:rPr>
        <w:t xml:space="preserve">  </w:t>
      </w:r>
      <w:r>
        <w:rPr>
          <w:rFonts w:hint="eastAsia"/>
        </w:rPr>
        <w:t>座席设置宜满足以下要求：</w:t>
      </w:r>
    </w:p>
    <w:p w:rsidR="00FE449C" w:rsidRDefault="008E1686">
      <w:pPr>
        <w:pStyle w:val="afffff5"/>
        <w:ind w:firstLine="420"/>
      </w:pPr>
      <w:r>
        <w:rPr>
          <w:rFonts w:hint="eastAsia"/>
        </w:rPr>
        <w:t>a)</w:t>
      </w:r>
      <w:r>
        <w:rPr>
          <w:rFonts w:hint="eastAsia"/>
        </w:rPr>
        <w:t>单个座席工作面积不小于</w:t>
      </w:r>
      <w:r>
        <w:rPr>
          <w:rFonts w:hint="eastAsia"/>
        </w:rPr>
        <w:t>3m</w:t>
      </w:r>
      <w:r>
        <w:rPr>
          <w:rFonts w:hint="eastAsia"/>
        </w:rPr>
        <w:t>²；</w:t>
      </w:r>
    </w:p>
    <w:p w:rsidR="00FE449C" w:rsidRDefault="008E1686">
      <w:pPr>
        <w:pStyle w:val="afffff5"/>
        <w:ind w:firstLine="420"/>
      </w:pPr>
      <w:r>
        <w:rPr>
          <w:rFonts w:hint="eastAsia"/>
        </w:rPr>
        <w:t>b)</w:t>
      </w:r>
      <w:r>
        <w:rPr>
          <w:rFonts w:hint="eastAsia"/>
        </w:rPr>
        <w:t>座席前后有</w:t>
      </w:r>
      <w:r>
        <w:rPr>
          <w:rFonts w:hint="eastAsia"/>
        </w:rPr>
        <w:t>0.5m</w:t>
      </w:r>
      <w:r>
        <w:rPr>
          <w:rFonts w:hint="eastAsia"/>
        </w:rPr>
        <w:t>～</w:t>
      </w:r>
      <w:r>
        <w:rPr>
          <w:rFonts w:hint="eastAsia"/>
        </w:rPr>
        <w:t xml:space="preserve">1m </w:t>
      </w:r>
      <w:r>
        <w:rPr>
          <w:rFonts w:hint="eastAsia"/>
        </w:rPr>
        <w:t>的间距。</w:t>
      </w:r>
    </w:p>
    <w:p w:rsidR="00FE449C" w:rsidRDefault="008E1686">
      <w:pPr>
        <w:pStyle w:val="afffff5"/>
        <w:ind w:firstLineChars="0" w:firstLine="0"/>
        <w:rPr>
          <w:rFonts w:ascii="黑体" w:eastAsia="黑体" w:hAnsi="黑体"/>
        </w:rPr>
      </w:pPr>
      <w:r>
        <w:rPr>
          <w:rFonts w:ascii="黑体" w:eastAsia="黑体" w:hAnsi="黑体" w:hint="eastAsia"/>
        </w:rPr>
        <w:t xml:space="preserve">5.2 </w:t>
      </w:r>
      <w:r>
        <w:rPr>
          <w:rFonts w:ascii="黑体" w:eastAsia="黑体" w:hAnsi="黑体" w:hint="eastAsia"/>
        </w:rPr>
        <w:t>人员</w:t>
      </w:r>
    </w:p>
    <w:p w:rsidR="00FE449C" w:rsidRDefault="008E1686">
      <w:pPr>
        <w:pStyle w:val="afffff5"/>
        <w:ind w:firstLineChars="0" w:firstLine="0"/>
        <w:rPr>
          <w:rFonts w:ascii="黑体" w:eastAsia="黑体" w:hAnsi="黑体"/>
        </w:rPr>
      </w:pPr>
      <w:r>
        <w:rPr>
          <w:rFonts w:ascii="黑体" w:eastAsia="黑体" w:hAnsi="黑体" w:hint="eastAsia"/>
        </w:rPr>
        <w:t xml:space="preserve">5.2.1 </w:t>
      </w:r>
      <w:r>
        <w:rPr>
          <w:rFonts w:ascii="黑体" w:eastAsia="黑体" w:hAnsi="黑体" w:hint="eastAsia"/>
        </w:rPr>
        <w:t>组成</w:t>
      </w:r>
    </w:p>
    <w:p w:rsidR="00FE449C" w:rsidRDefault="008E1686">
      <w:pPr>
        <w:pStyle w:val="afffff5"/>
        <w:ind w:firstLine="420"/>
      </w:pPr>
      <w:r>
        <w:rPr>
          <w:rFonts w:hint="eastAsia"/>
        </w:rPr>
        <w:t>应包括但不限于配备管理人员、电梯应急处置座席人员、数据管理人员。</w:t>
      </w:r>
    </w:p>
    <w:p w:rsidR="00FE449C" w:rsidRDefault="008E1686">
      <w:pPr>
        <w:pStyle w:val="afffff5"/>
        <w:ind w:firstLineChars="0" w:firstLine="0"/>
        <w:rPr>
          <w:rFonts w:ascii="黑体" w:eastAsia="黑体" w:hAnsi="黑体"/>
        </w:rPr>
      </w:pPr>
      <w:r>
        <w:rPr>
          <w:rFonts w:ascii="黑体" w:eastAsia="黑体" w:hAnsi="黑体" w:hint="eastAsia"/>
        </w:rPr>
        <w:t xml:space="preserve">5.2.2  </w:t>
      </w:r>
      <w:r>
        <w:rPr>
          <w:rFonts w:ascii="黑体" w:eastAsia="黑体" w:hAnsi="黑体" w:hint="eastAsia"/>
        </w:rPr>
        <w:t>管</w:t>
      </w:r>
      <w:r>
        <w:rPr>
          <w:rFonts w:ascii="黑体" w:eastAsia="黑体" w:hAnsi="黑体" w:hint="eastAsia"/>
        </w:rPr>
        <w:t>理人员</w:t>
      </w:r>
    </w:p>
    <w:p w:rsidR="00FE449C" w:rsidRDefault="008E1686">
      <w:pPr>
        <w:pStyle w:val="afffff5"/>
        <w:ind w:firstLine="420"/>
      </w:pPr>
      <w:r>
        <w:rPr>
          <w:rFonts w:hint="eastAsia"/>
        </w:rPr>
        <w:t>电梯应急处置热线管理人员应符合以下要求：</w:t>
      </w:r>
    </w:p>
    <w:p w:rsidR="00FE449C" w:rsidRDefault="008E1686">
      <w:pPr>
        <w:pStyle w:val="afffff5"/>
        <w:ind w:firstLine="420"/>
      </w:pPr>
      <w:r>
        <w:rPr>
          <w:rFonts w:hint="eastAsia"/>
        </w:rPr>
        <w:t xml:space="preserve">a) </w:t>
      </w:r>
      <w:r>
        <w:rPr>
          <w:rFonts w:hint="eastAsia"/>
        </w:rPr>
        <w:t>掌握电梯的基本知识和乘用常识，熟悉与电梯应急处置热线工作相关的法律法规和政策；</w:t>
      </w:r>
    </w:p>
    <w:p w:rsidR="00FE449C" w:rsidRDefault="008E1686">
      <w:pPr>
        <w:pStyle w:val="afffff5"/>
        <w:ind w:firstLine="420"/>
      </w:pPr>
      <w:r>
        <w:rPr>
          <w:rFonts w:hint="eastAsia"/>
        </w:rPr>
        <w:t xml:space="preserve">b) </w:t>
      </w:r>
      <w:r>
        <w:rPr>
          <w:rFonts w:hint="eastAsia"/>
        </w:rPr>
        <w:t>熟练掌握电梯应急处置热线工作流程及要求；</w:t>
      </w:r>
    </w:p>
    <w:p w:rsidR="00FE449C" w:rsidRDefault="008E1686">
      <w:pPr>
        <w:pStyle w:val="afffff5"/>
        <w:ind w:firstLine="420"/>
      </w:pPr>
      <w:r>
        <w:rPr>
          <w:rFonts w:hint="eastAsia"/>
        </w:rPr>
        <w:t xml:space="preserve">c) </w:t>
      </w:r>
      <w:r>
        <w:rPr>
          <w:rFonts w:hint="eastAsia"/>
        </w:rPr>
        <w:t>具备良好组织协调、沟通交流的能力。</w:t>
      </w:r>
    </w:p>
    <w:p w:rsidR="00FE449C" w:rsidRDefault="008E1686">
      <w:pPr>
        <w:pStyle w:val="afffff5"/>
        <w:ind w:firstLineChars="0" w:firstLine="0"/>
        <w:rPr>
          <w:rFonts w:ascii="黑体" w:eastAsia="黑体" w:hAnsi="黑体"/>
        </w:rPr>
      </w:pPr>
      <w:r>
        <w:rPr>
          <w:rFonts w:ascii="黑体" w:eastAsia="黑体" w:hAnsi="黑体" w:hint="eastAsia"/>
        </w:rPr>
        <w:t xml:space="preserve">5.2.3  </w:t>
      </w:r>
      <w:r>
        <w:rPr>
          <w:rFonts w:ascii="黑体" w:eastAsia="黑体" w:hAnsi="黑体" w:hint="eastAsia"/>
        </w:rPr>
        <w:t>电梯应急处置座席人员</w:t>
      </w:r>
    </w:p>
    <w:p w:rsidR="00FE449C" w:rsidRDefault="008E1686">
      <w:pPr>
        <w:pStyle w:val="afffff5"/>
        <w:ind w:firstLine="420"/>
      </w:pPr>
      <w:r>
        <w:rPr>
          <w:rFonts w:hint="eastAsia"/>
        </w:rPr>
        <w:t>电梯应急处置座席人员</w:t>
      </w:r>
      <w:r>
        <w:rPr>
          <w:rFonts w:hint="eastAsia"/>
        </w:rPr>
        <w:t>应</w:t>
      </w:r>
      <w:r>
        <w:rPr>
          <w:rFonts w:hint="eastAsia"/>
        </w:rPr>
        <w:t>符合以下要求：</w:t>
      </w:r>
    </w:p>
    <w:p w:rsidR="00FE449C" w:rsidRDefault="008E1686">
      <w:pPr>
        <w:pStyle w:val="afffff5"/>
        <w:numPr>
          <w:ilvl w:val="0"/>
          <w:numId w:val="32"/>
        </w:numPr>
        <w:ind w:firstLine="420"/>
      </w:pPr>
      <w:r>
        <w:rPr>
          <w:rFonts w:hint="eastAsia"/>
        </w:rPr>
        <w:t>掌握电梯的基本知识和乘用常识及与电梯应急处置热线工作相关的法律法规和政策，遵守职业道德、职业纪律，熟练使用电梯应急处置平台软件系统；</w:t>
      </w:r>
    </w:p>
    <w:p w:rsidR="00FE449C" w:rsidRDefault="008E1686">
      <w:pPr>
        <w:pStyle w:val="afffff5"/>
        <w:numPr>
          <w:ilvl w:val="0"/>
          <w:numId w:val="32"/>
        </w:numPr>
        <w:ind w:firstLine="420"/>
      </w:pPr>
      <w:r>
        <w:rPr>
          <w:rFonts w:hint="eastAsia"/>
        </w:rPr>
        <w:t>具有较强的沟通、判断、理解和口头表达能力，能使用电梯应急救援安全知识解答被困人</w:t>
      </w:r>
      <w:r>
        <w:rPr>
          <w:rFonts w:hint="eastAsia"/>
        </w:rPr>
        <w:t>诉求并进行情绪安抚；</w:t>
      </w:r>
    </w:p>
    <w:p w:rsidR="00FE449C" w:rsidRDefault="008E1686">
      <w:pPr>
        <w:pStyle w:val="afffff5"/>
        <w:numPr>
          <w:ilvl w:val="0"/>
          <w:numId w:val="32"/>
        </w:numPr>
        <w:ind w:firstLine="420"/>
      </w:pPr>
      <w:r>
        <w:rPr>
          <w:rFonts w:hint="eastAsia"/>
        </w:rPr>
        <w:t>熟练掌握电梯应急处置热线服务工作流程及相关部门</w:t>
      </w:r>
      <w:r>
        <w:rPr>
          <w:rFonts w:hint="eastAsia"/>
        </w:rPr>
        <w:t>(</w:t>
      </w:r>
      <w:r>
        <w:rPr>
          <w:rFonts w:hint="eastAsia"/>
        </w:rPr>
        <w:t>单位</w:t>
      </w:r>
      <w:r>
        <w:rPr>
          <w:rFonts w:hint="eastAsia"/>
        </w:rPr>
        <w:t>)</w:t>
      </w:r>
      <w:r>
        <w:rPr>
          <w:rFonts w:hint="eastAsia"/>
        </w:rPr>
        <w:t>的工作职能和应急救援服务流程及相关救援组织的信息。</w:t>
      </w:r>
    </w:p>
    <w:p w:rsidR="00FE449C" w:rsidRDefault="008E1686">
      <w:pPr>
        <w:pStyle w:val="afffff5"/>
        <w:ind w:firstLineChars="0" w:firstLine="0"/>
        <w:rPr>
          <w:rFonts w:ascii="黑体" w:eastAsia="黑体" w:hAnsi="黑体"/>
        </w:rPr>
      </w:pPr>
      <w:r>
        <w:rPr>
          <w:rFonts w:ascii="黑体" w:eastAsia="黑体" w:hAnsi="黑体" w:hint="eastAsia"/>
        </w:rPr>
        <w:t xml:space="preserve">5.2.4 </w:t>
      </w:r>
      <w:r>
        <w:rPr>
          <w:rFonts w:ascii="黑体" w:eastAsia="黑体" w:hAnsi="黑体" w:hint="eastAsia"/>
        </w:rPr>
        <w:t>数据管理人员</w:t>
      </w:r>
    </w:p>
    <w:p w:rsidR="00FE449C" w:rsidRDefault="008E1686">
      <w:pPr>
        <w:pStyle w:val="afffff5"/>
        <w:ind w:firstLine="420"/>
      </w:pPr>
      <w:r>
        <w:rPr>
          <w:rFonts w:hint="eastAsia"/>
        </w:rPr>
        <w:t>数据管理人员</w:t>
      </w:r>
      <w:r>
        <w:rPr>
          <w:rFonts w:hint="eastAsia"/>
        </w:rPr>
        <w:t>应</w:t>
      </w:r>
      <w:r>
        <w:rPr>
          <w:rFonts w:hint="eastAsia"/>
        </w:rPr>
        <w:t>符合以下要求：</w:t>
      </w:r>
    </w:p>
    <w:p w:rsidR="00FE449C" w:rsidRDefault="008E1686">
      <w:pPr>
        <w:pStyle w:val="afffff5"/>
        <w:numPr>
          <w:ilvl w:val="0"/>
          <w:numId w:val="33"/>
        </w:numPr>
        <w:ind w:firstLine="420"/>
      </w:pPr>
      <w:r>
        <w:rPr>
          <w:rFonts w:hint="eastAsia"/>
        </w:rPr>
        <w:t>掌握电梯的基本知识及与电梯应急处置热线工作相关的法律法规和政策；</w:t>
      </w:r>
    </w:p>
    <w:p w:rsidR="00FE449C" w:rsidRDefault="008E1686">
      <w:pPr>
        <w:pStyle w:val="afffff5"/>
        <w:numPr>
          <w:ilvl w:val="0"/>
          <w:numId w:val="33"/>
        </w:numPr>
        <w:ind w:firstLine="420"/>
      </w:pPr>
      <w:r>
        <w:rPr>
          <w:rFonts w:hint="eastAsia"/>
        </w:rPr>
        <w:t>熟练掌握应急救援服务流程及电梯应急处置平台软件系统；</w:t>
      </w:r>
    </w:p>
    <w:p w:rsidR="00FE449C" w:rsidRDefault="008E1686">
      <w:pPr>
        <w:pStyle w:val="afffff5"/>
        <w:numPr>
          <w:ilvl w:val="0"/>
          <w:numId w:val="33"/>
        </w:numPr>
        <w:ind w:firstLine="420"/>
      </w:pPr>
      <w:r>
        <w:rPr>
          <w:rFonts w:hint="eastAsia"/>
        </w:rPr>
        <w:t>遵守职业道德、职业纪律，具备良好的分析判断能力。</w:t>
      </w:r>
    </w:p>
    <w:p w:rsidR="00FE449C" w:rsidRDefault="008E1686">
      <w:pPr>
        <w:pStyle w:val="afffff5"/>
        <w:ind w:firstLineChars="0" w:firstLine="0"/>
        <w:rPr>
          <w:rFonts w:ascii="黑体" w:eastAsia="黑体" w:hAnsi="黑体"/>
        </w:rPr>
      </w:pPr>
      <w:r>
        <w:rPr>
          <w:rFonts w:ascii="黑体" w:eastAsia="黑体" w:hAnsi="黑体" w:hint="eastAsia"/>
        </w:rPr>
        <w:t xml:space="preserve">5.3 </w:t>
      </w:r>
      <w:r>
        <w:rPr>
          <w:rFonts w:ascii="黑体" w:eastAsia="黑体" w:hAnsi="黑体" w:hint="eastAsia"/>
        </w:rPr>
        <w:t>制度</w:t>
      </w:r>
    </w:p>
    <w:p w:rsidR="00FE449C" w:rsidRDefault="008E1686">
      <w:pPr>
        <w:pStyle w:val="afffff5"/>
        <w:ind w:firstLineChars="0" w:firstLine="0"/>
      </w:pPr>
      <w:r>
        <w:rPr>
          <w:rFonts w:ascii="黑体" w:eastAsia="黑体" w:hAnsi="黑体" w:hint="eastAsia"/>
        </w:rPr>
        <w:t>5.3.1</w:t>
      </w:r>
      <w:r>
        <w:rPr>
          <w:rFonts w:hint="eastAsia"/>
        </w:rPr>
        <w:t xml:space="preserve"> </w:t>
      </w:r>
      <w:r>
        <w:rPr>
          <w:rFonts w:hint="eastAsia"/>
        </w:rPr>
        <w:t>应建立健全电梯应急处置热线服务工作相关制度、措施以及实施方案的制定和落实。</w:t>
      </w:r>
    </w:p>
    <w:p w:rsidR="00FE449C" w:rsidRDefault="008E1686">
      <w:pPr>
        <w:pStyle w:val="afffff5"/>
        <w:ind w:firstLineChars="0" w:firstLine="0"/>
      </w:pPr>
      <w:r>
        <w:rPr>
          <w:rFonts w:ascii="黑体" w:eastAsia="黑体" w:hAnsi="黑体" w:hint="eastAsia"/>
        </w:rPr>
        <w:t>5.3.2</w:t>
      </w:r>
      <w:r>
        <w:rPr>
          <w:rFonts w:hint="eastAsia"/>
        </w:rPr>
        <w:t xml:space="preserve"> </w:t>
      </w:r>
      <w:r>
        <w:rPr>
          <w:rFonts w:hint="eastAsia"/>
        </w:rPr>
        <w:t>应建立健全严格的电梯应急处置热线服务管理制度，包括但不限于</w:t>
      </w:r>
      <w:r>
        <w:rPr>
          <w:rFonts w:hint="eastAsia"/>
        </w:rPr>
        <w:t>:</w:t>
      </w:r>
    </w:p>
    <w:p w:rsidR="00FE449C" w:rsidRDefault="008E1686">
      <w:pPr>
        <w:pStyle w:val="afffff5"/>
        <w:ind w:firstLine="420"/>
      </w:pPr>
      <w:bookmarkStart w:id="65" w:name="_Hlk184715895"/>
      <w:r>
        <w:rPr>
          <w:rFonts w:hint="eastAsia"/>
        </w:rPr>
        <w:t>a)</w:t>
      </w:r>
      <w:bookmarkEnd w:id="65"/>
      <w:r>
        <w:rPr>
          <w:rFonts w:hint="eastAsia"/>
        </w:rPr>
        <w:t xml:space="preserve"> </w:t>
      </w:r>
      <w:r>
        <w:rPr>
          <w:rFonts w:hint="eastAsia"/>
        </w:rPr>
        <w:t>工作管理制度；</w:t>
      </w:r>
    </w:p>
    <w:p w:rsidR="00FE449C" w:rsidRDefault="008E1686">
      <w:pPr>
        <w:pStyle w:val="afffff5"/>
        <w:ind w:firstLine="420"/>
      </w:pPr>
      <w:r>
        <w:rPr>
          <w:rFonts w:hint="eastAsia"/>
        </w:rPr>
        <w:t>b</w:t>
      </w:r>
      <w:r>
        <w:t>)</w:t>
      </w:r>
      <w:r>
        <w:rPr>
          <w:rFonts w:hint="eastAsia"/>
        </w:rPr>
        <w:t xml:space="preserve"> </w:t>
      </w:r>
      <w:r>
        <w:rPr>
          <w:rFonts w:hint="eastAsia"/>
        </w:rPr>
        <w:t>工作责任制度；</w:t>
      </w:r>
    </w:p>
    <w:p w:rsidR="00FE449C" w:rsidRDefault="008E1686">
      <w:pPr>
        <w:pStyle w:val="afffff5"/>
        <w:ind w:firstLine="420"/>
      </w:pPr>
      <w:r>
        <w:rPr>
          <w:rFonts w:hint="eastAsia"/>
        </w:rPr>
        <w:t xml:space="preserve">c) </w:t>
      </w:r>
      <w:r>
        <w:rPr>
          <w:rFonts w:hint="eastAsia"/>
        </w:rPr>
        <w:t>工作人员管理制度；</w:t>
      </w:r>
    </w:p>
    <w:p w:rsidR="00FE449C" w:rsidRDefault="008E1686">
      <w:pPr>
        <w:pStyle w:val="afffff5"/>
        <w:ind w:firstLine="420"/>
      </w:pPr>
      <w:r>
        <w:rPr>
          <w:rFonts w:hint="eastAsia"/>
        </w:rPr>
        <w:t xml:space="preserve">d) </w:t>
      </w:r>
      <w:r>
        <w:rPr>
          <w:rFonts w:hint="eastAsia"/>
        </w:rPr>
        <w:t>宣贯培训学习制度；</w:t>
      </w:r>
    </w:p>
    <w:p w:rsidR="00FE449C" w:rsidRDefault="008E1686">
      <w:pPr>
        <w:pStyle w:val="afffff5"/>
        <w:ind w:firstLine="420"/>
      </w:pPr>
      <w:r>
        <w:rPr>
          <w:rFonts w:hint="eastAsia"/>
        </w:rPr>
        <w:t>e</w:t>
      </w:r>
      <w:r>
        <w:rPr>
          <w:rFonts w:hint="eastAsia"/>
        </w:rPr>
        <w:t xml:space="preserve">) </w:t>
      </w:r>
      <w:r>
        <w:rPr>
          <w:rFonts w:hint="eastAsia"/>
        </w:rPr>
        <w:t>安全管理制度；</w:t>
      </w:r>
    </w:p>
    <w:p w:rsidR="00FE449C" w:rsidRDefault="008E1686">
      <w:pPr>
        <w:pStyle w:val="afffff5"/>
        <w:ind w:firstLine="420"/>
      </w:pPr>
      <w:r>
        <w:rPr>
          <w:rFonts w:hint="eastAsia"/>
        </w:rPr>
        <w:t>f</w:t>
      </w:r>
      <w:r>
        <w:rPr>
          <w:rFonts w:hint="eastAsia"/>
        </w:rPr>
        <w:t xml:space="preserve">) </w:t>
      </w:r>
      <w:r>
        <w:rPr>
          <w:rFonts w:hint="eastAsia"/>
        </w:rPr>
        <w:t>投诉建议处理制度；</w:t>
      </w:r>
    </w:p>
    <w:p w:rsidR="00FE449C" w:rsidRDefault="008E1686">
      <w:pPr>
        <w:pStyle w:val="afffff5"/>
        <w:ind w:firstLine="420"/>
      </w:pPr>
      <w:r>
        <w:rPr>
          <w:rFonts w:hint="eastAsia"/>
        </w:rPr>
        <w:t>g</w:t>
      </w:r>
      <w:r>
        <w:rPr>
          <w:rFonts w:hint="eastAsia"/>
        </w:rPr>
        <w:t xml:space="preserve">) </w:t>
      </w:r>
      <w:r>
        <w:rPr>
          <w:rFonts w:hint="eastAsia"/>
        </w:rPr>
        <w:t>信息保密制度；</w:t>
      </w:r>
    </w:p>
    <w:p w:rsidR="00FE449C" w:rsidRDefault="008E1686">
      <w:pPr>
        <w:pStyle w:val="afffff5"/>
        <w:ind w:firstLine="420"/>
      </w:pPr>
      <w:r>
        <w:rPr>
          <w:rFonts w:hint="eastAsia"/>
        </w:rPr>
        <w:t>h</w:t>
      </w:r>
      <w:r>
        <w:rPr>
          <w:rFonts w:hint="eastAsia"/>
        </w:rPr>
        <w:t xml:space="preserve">) </w:t>
      </w:r>
      <w:r>
        <w:rPr>
          <w:rFonts w:hint="eastAsia"/>
        </w:rPr>
        <w:t>员工考核奖惩考核</w:t>
      </w:r>
      <w:r>
        <w:rPr>
          <w:rFonts w:hint="eastAsia"/>
        </w:rPr>
        <w:t>管理</w:t>
      </w:r>
      <w:r>
        <w:rPr>
          <w:rFonts w:hint="eastAsia"/>
        </w:rPr>
        <w:t>制度。</w:t>
      </w:r>
    </w:p>
    <w:p w:rsidR="00FE449C" w:rsidRDefault="008E1686">
      <w:pPr>
        <w:pStyle w:val="afffff5"/>
        <w:ind w:firstLineChars="0" w:firstLine="0"/>
      </w:pPr>
      <w:r>
        <w:rPr>
          <w:rFonts w:ascii="黑体" w:eastAsia="黑体" w:hAnsi="黑体" w:hint="eastAsia"/>
        </w:rPr>
        <w:lastRenderedPageBreak/>
        <w:t xml:space="preserve">5.3.3 </w:t>
      </w:r>
      <w:r>
        <w:rPr>
          <w:rFonts w:hint="eastAsia"/>
        </w:rPr>
        <w:t>应定期开展电梯应急处置热线服务工作考核。</w:t>
      </w:r>
    </w:p>
    <w:p w:rsidR="00FE449C" w:rsidRDefault="008E1686">
      <w:pPr>
        <w:pStyle w:val="affc"/>
        <w:spacing w:before="312" w:after="312"/>
      </w:pPr>
      <w:bookmarkStart w:id="66" w:name="_Toc183421361"/>
      <w:bookmarkStart w:id="67" w:name="_Toc184716507"/>
      <w:bookmarkStart w:id="68" w:name="_Toc184740636"/>
      <w:r>
        <w:rPr>
          <w:rFonts w:hint="eastAsia"/>
        </w:rPr>
        <w:t>服务内容</w:t>
      </w:r>
      <w:bookmarkEnd w:id="66"/>
      <w:bookmarkEnd w:id="67"/>
      <w:bookmarkEnd w:id="68"/>
    </w:p>
    <w:p w:rsidR="00FE449C" w:rsidRDefault="008E1686">
      <w:pPr>
        <w:pStyle w:val="afffff5"/>
        <w:ind w:firstLineChars="0" w:firstLine="0"/>
        <w:rPr>
          <w:rFonts w:ascii="黑体" w:eastAsia="黑体" w:hAnsi="黑体"/>
        </w:rPr>
      </w:pPr>
      <w:r>
        <w:rPr>
          <w:rFonts w:ascii="黑体" w:eastAsia="黑体" w:hAnsi="黑体" w:hint="eastAsia"/>
        </w:rPr>
        <w:t xml:space="preserve">6.1 </w:t>
      </w:r>
      <w:r>
        <w:rPr>
          <w:rFonts w:ascii="黑体" w:eastAsia="黑体" w:hAnsi="黑体" w:hint="eastAsia"/>
        </w:rPr>
        <w:t>受理</w:t>
      </w:r>
    </w:p>
    <w:p w:rsidR="00FE449C" w:rsidRDefault="008E1686">
      <w:pPr>
        <w:pStyle w:val="afffff5"/>
        <w:ind w:firstLineChars="0" w:firstLine="0"/>
      </w:pPr>
      <w:r>
        <w:rPr>
          <w:rFonts w:ascii="黑体" w:eastAsia="黑体" w:hAnsi="黑体" w:hint="eastAsia"/>
        </w:rPr>
        <w:t>6.1.1</w:t>
      </w:r>
      <w:r>
        <w:rPr>
          <w:rFonts w:hint="eastAsia"/>
        </w:rPr>
        <w:t xml:space="preserve"> </w:t>
      </w:r>
      <w:r>
        <w:rPr>
          <w:rFonts w:hint="eastAsia"/>
        </w:rPr>
        <w:t>服务受理事项包括但不限于</w:t>
      </w:r>
      <w:r>
        <w:rPr>
          <w:rFonts w:hint="eastAsia"/>
        </w:rPr>
        <w:t>:</w:t>
      </w:r>
    </w:p>
    <w:p w:rsidR="00FE449C" w:rsidRDefault="008E1686">
      <w:pPr>
        <w:pStyle w:val="afffff5"/>
        <w:ind w:firstLine="420"/>
      </w:pPr>
      <w:r>
        <w:rPr>
          <w:rFonts w:hint="eastAsia"/>
        </w:rPr>
        <w:t>a)</w:t>
      </w:r>
      <w:r>
        <w:rPr>
          <w:rFonts w:hint="eastAsia"/>
        </w:rPr>
        <w:t xml:space="preserve"> </w:t>
      </w:r>
      <w:r>
        <w:rPr>
          <w:rFonts w:hint="eastAsia"/>
        </w:rPr>
        <w:t>电梯困人故障处置；</w:t>
      </w:r>
    </w:p>
    <w:p w:rsidR="00FE449C" w:rsidRDefault="008E1686">
      <w:pPr>
        <w:pStyle w:val="afffff5"/>
        <w:ind w:firstLine="420"/>
      </w:pPr>
      <w:r>
        <w:rPr>
          <w:rFonts w:hint="eastAsia"/>
        </w:rPr>
        <w:t>b)</w:t>
      </w:r>
      <w:r>
        <w:rPr>
          <w:rFonts w:hint="eastAsia"/>
        </w:rPr>
        <w:t xml:space="preserve"> </w:t>
      </w:r>
      <w:r>
        <w:rPr>
          <w:rFonts w:hint="eastAsia"/>
        </w:rPr>
        <w:t>对电梯应急处置热线服务提供者及本行业内工作人员在工作作风、工作质量、工作效率方面的意见、建议。</w:t>
      </w:r>
    </w:p>
    <w:p w:rsidR="00FE449C" w:rsidRDefault="008E1686">
      <w:pPr>
        <w:pStyle w:val="afffff5"/>
        <w:ind w:firstLineChars="0" w:firstLine="0"/>
      </w:pPr>
      <w:r>
        <w:rPr>
          <w:rFonts w:ascii="黑体" w:eastAsia="黑体" w:hAnsi="黑体" w:hint="eastAsia"/>
        </w:rPr>
        <w:t>6.1.2</w:t>
      </w:r>
      <w:r>
        <w:rPr>
          <w:rFonts w:hint="eastAsia"/>
        </w:rPr>
        <w:t xml:space="preserve"> </w:t>
      </w:r>
      <w:r>
        <w:rPr>
          <w:rFonts w:hint="eastAsia"/>
        </w:rPr>
        <w:t>电梯应急处置热线的服务方式为电话。</w:t>
      </w:r>
    </w:p>
    <w:p w:rsidR="00FE449C" w:rsidRDefault="008E1686">
      <w:pPr>
        <w:pStyle w:val="afffff5"/>
        <w:ind w:firstLineChars="0" w:firstLine="0"/>
      </w:pPr>
      <w:r>
        <w:rPr>
          <w:rFonts w:ascii="黑体" w:eastAsia="黑体" w:hAnsi="黑体" w:hint="eastAsia"/>
        </w:rPr>
        <w:t>6.1.3</w:t>
      </w:r>
      <w:r>
        <w:rPr>
          <w:rFonts w:hint="eastAsia"/>
        </w:rPr>
        <w:t xml:space="preserve"> </w:t>
      </w:r>
      <w:r>
        <w:rPr>
          <w:rFonts w:hint="eastAsia"/>
        </w:rPr>
        <w:t>电梯应急处置热线电话受理时，电梯应急处置人员应做到但不限于：</w:t>
      </w:r>
    </w:p>
    <w:p w:rsidR="00FE449C" w:rsidRDefault="008E1686">
      <w:pPr>
        <w:pStyle w:val="afffff5"/>
        <w:ind w:firstLine="420"/>
      </w:pPr>
      <w:r>
        <w:rPr>
          <w:rFonts w:hint="eastAsia"/>
        </w:rPr>
        <w:t>a)</w:t>
      </w:r>
      <w:r>
        <w:rPr>
          <w:rFonts w:hint="eastAsia"/>
        </w:rPr>
        <w:t xml:space="preserve"> </w:t>
      </w:r>
      <w:r>
        <w:rPr>
          <w:rFonts w:hint="eastAsia"/>
        </w:rPr>
        <w:t>10s</w:t>
      </w:r>
      <w:r>
        <w:rPr>
          <w:rFonts w:hint="eastAsia"/>
        </w:rPr>
        <w:t>之内一次性接通率不低于</w:t>
      </w:r>
      <w:r>
        <w:rPr>
          <w:rFonts w:hint="eastAsia"/>
        </w:rPr>
        <w:t>95%</w:t>
      </w:r>
      <w:r>
        <w:rPr>
          <w:rFonts w:hint="eastAsia"/>
        </w:rPr>
        <w:t>；</w:t>
      </w:r>
    </w:p>
    <w:p w:rsidR="00FE449C" w:rsidRDefault="008E1686">
      <w:pPr>
        <w:pStyle w:val="afffff5"/>
        <w:ind w:firstLine="420"/>
      </w:pPr>
      <w:r>
        <w:rPr>
          <w:rFonts w:hint="eastAsia"/>
        </w:rPr>
        <w:t>b)</w:t>
      </w:r>
      <w:r>
        <w:rPr>
          <w:rFonts w:hint="eastAsia"/>
        </w:rPr>
        <w:t xml:space="preserve"> </w:t>
      </w:r>
      <w:r>
        <w:rPr>
          <w:rFonts w:hint="eastAsia"/>
        </w:rPr>
        <w:t>在受理事项时应先确认是否有人员被困，被困人数、电梯位置、是否受伤；</w:t>
      </w:r>
    </w:p>
    <w:p w:rsidR="00FE449C" w:rsidRDefault="008E1686">
      <w:pPr>
        <w:pStyle w:val="afffff5"/>
        <w:ind w:firstLine="420"/>
      </w:pPr>
      <w:r>
        <w:rPr>
          <w:rFonts w:hint="eastAsia"/>
        </w:rPr>
        <w:t>c)</w:t>
      </w:r>
      <w:r>
        <w:rPr>
          <w:rFonts w:hint="eastAsia"/>
        </w:rPr>
        <w:t xml:space="preserve"> </w:t>
      </w:r>
      <w:r>
        <w:rPr>
          <w:rFonts w:hint="eastAsia"/>
        </w:rPr>
        <w:t>如遇沟通障碍等特殊情况应按规定逐级上报</w:t>
      </w:r>
      <w:r>
        <w:rPr>
          <w:rFonts w:hint="eastAsia"/>
        </w:rPr>
        <w:t>,</w:t>
      </w:r>
      <w:r>
        <w:rPr>
          <w:rFonts w:hint="eastAsia"/>
        </w:rPr>
        <w:t>若有人员伤亡等情况时应及时启动三级响应。</w:t>
      </w:r>
    </w:p>
    <w:p w:rsidR="00FE449C" w:rsidRDefault="008E1686">
      <w:pPr>
        <w:pStyle w:val="afffff5"/>
        <w:ind w:firstLineChars="0" w:firstLine="0"/>
      </w:pPr>
      <w:r>
        <w:rPr>
          <w:rFonts w:ascii="黑体" w:eastAsia="黑体" w:hAnsi="黑体" w:hint="eastAsia"/>
        </w:rPr>
        <w:t>6.1.4</w:t>
      </w:r>
      <w:r>
        <w:rPr>
          <w:rFonts w:hint="eastAsia"/>
        </w:rPr>
        <w:t xml:space="preserve">  </w:t>
      </w:r>
      <w:r>
        <w:rPr>
          <w:rFonts w:hint="eastAsia"/>
        </w:rPr>
        <w:t>电梯应急处置热线应对所有来电和回电实行全程自动录音，录音记录应保存不低于</w:t>
      </w:r>
      <w:r>
        <w:rPr>
          <w:rFonts w:hint="eastAsia"/>
        </w:rPr>
        <w:t>3</w:t>
      </w:r>
      <w:r>
        <w:rPr>
          <w:rFonts w:hint="eastAsia"/>
        </w:rPr>
        <w:t>年。</w:t>
      </w:r>
    </w:p>
    <w:p w:rsidR="00FE449C" w:rsidRDefault="008E1686">
      <w:pPr>
        <w:pStyle w:val="afffff5"/>
        <w:ind w:firstLineChars="0" w:firstLine="0"/>
        <w:rPr>
          <w:rFonts w:ascii="黑体" w:eastAsia="黑体" w:hAnsi="黑体"/>
        </w:rPr>
      </w:pPr>
      <w:r>
        <w:rPr>
          <w:rFonts w:ascii="黑体" w:eastAsia="黑体" w:hAnsi="黑体" w:hint="eastAsia"/>
        </w:rPr>
        <w:t xml:space="preserve">6.2 </w:t>
      </w:r>
      <w:r>
        <w:rPr>
          <w:rFonts w:ascii="黑体" w:eastAsia="黑体" w:hAnsi="黑体" w:hint="eastAsia"/>
        </w:rPr>
        <w:t>处置</w:t>
      </w:r>
    </w:p>
    <w:p w:rsidR="00FE449C" w:rsidRDefault="008E1686">
      <w:pPr>
        <w:pStyle w:val="afffff5"/>
        <w:ind w:firstLineChars="0" w:firstLine="0"/>
        <w:rPr>
          <w:rFonts w:ascii="黑体" w:eastAsia="黑体" w:hAnsi="黑体"/>
        </w:rPr>
      </w:pPr>
      <w:r>
        <w:rPr>
          <w:rFonts w:ascii="黑体" w:eastAsia="黑体" w:hAnsi="黑体" w:hint="eastAsia"/>
        </w:rPr>
        <w:t xml:space="preserve">6.2.1 </w:t>
      </w:r>
      <w:r>
        <w:rPr>
          <w:rFonts w:ascii="黑体" w:eastAsia="黑体" w:hAnsi="黑体" w:hint="eastAsia"/>
        </w:rPr>
        <w:t>启动响应机制</w:t>
      </w:r>
    </w:p>
    <w:p w:rsidR="00FE449C" w:rsidRDefault="008E1686">
      <w:pPr>
        <w:pStyle w:val="afffff5"/>
        <w:ind w:firstLine="420"/>
      </w:pPr>
      <w:r>
        <w:rPr>
          <w:rFonts w:hint="eastAsia"/>
        </w:rPr>
        <w:t>电梯应急处置人员接到电话后，应根据实际情况启动相应的响应机制：</w:t>
      </w:r>
    </w:p>
    <w:p w:rsidR="00FE449C" w:rsidRDefault="008E1686">
      <w:pPr>
        <w:pStyle w:val="afffff5"/>
        <w:numPr>
          <w:ilvl w:val="0"/>
          <w:numId w:val="34"/>
        </w:numPr>
        <w:ind w:firstLine="420"/>
      </w:pPr>
      <w:r>
        <w:rPr>
          <w:rFonts w:hint="eastAsia"/>
        </w:rPr>
        <w:t>一级响应。电梯应急处置人员向一级签约维保单位发出救援指令，将困人电梯的地址、当事人的联系方式等信息告知一级签约维保单位的救援人员，询问到达时间，并提醒应在规定时间内到达现场；</w:t>
      </w:r>
    </w:p>
    <w:p w:rsidR="00FE449C" w:rsidRDefault="008E1686">
      <w:pPr>
        <w:pStyle w:val="afffff5"/>
        <w:numPr>
          <w:ilvl w:val="0"/>
          <w:numId w:val="34"/>
        </w:numPr>
        <w:ind w:firstLine="420"/>
      </w:pPr>
      <w:r>
        <w:rPr>
          <w:rFonts w:hint="eastAsia"/>
        </w:rPr>
        <w:t>二级响应。一级响应无法启动时，电梯应急处置人员应立即启动二级响应，向二级救援单位发出救援指令的同时不能中断与一级签约维保单位的联系；</w:t>
      </w:r>
    </w:p>
    <w:p w:rsidR="00FE449C" w:rsidRDefault="008E1686">
      <w:pPr>
        <w:pStyle w:val="afffff5"/>
        <w:numPr>
          <w:ilvl w:val="0"/>
          <w:numId w:val="34"/>
        </w:numPr>
        <w:ind w:firstLine="420"/>
      </w:pPr>
      <w:r>
        <w:rPr>
          <w:rFonts w:hint="eastAsia"/>
        </w:rPr>
        <w:t>三级响应。出现</w:t>
      </w:r>
      <w:r>
        <w:rPr>
          <w:rFonts w:hint="eastAsia"/>
        </w:rPr>
        <w:t>人员伤亡或二级响应无效时电梯应急处置人员应立即启动三级响应，通知相关部门实施联动救援。</w:t>
      </w:r>
    </w:p>
    <w:p w:rsidR="00FE449C" w:rsidRDefault="008E1686">
      <w:pPr>
        <w:pStyle w:val="afffff5"/>
        <w:ind w:firstLineChars="0" w:firstLine="0"/>
        <w:rPr>
          <w:rFonts w:ascii="黑体" w:eastAsia="黑体" w:hAnsi="黑体"/>
        </w:rPr>
      </w:pPr>
      <w:r>
        <w:rPr>
          <w:rFonts w:ascii="黑体" w:eastAsia="黑体" w:hAnsi="黑体" w:hint="eastAsia"/>
        </w:rPr>
        <w:t xml:space="preserve">6.2.2  </w:t>
      </w:r>
      <w:r>
        <w:rPr>
          <w:rFonts w:ascii="黑体" w:eastAsia="黑体" w:hAnsi="黑体" w:hint="eastAsia"/>
        </w:rPr>
        <w:t>自行脱困</w:t>
      </w:r>
    </w:p>
    <w:p w:rsidR="00FE449C" w:rsidRDefault="008E1686">
      <w:pPr>
        <w:pStyle w:val="afffff5"/>
        <w:ind w:firstLine="420"/>
      </w:pPr>
      <w:r>
        <w:rPr>
          <w:rFonts w:hint="eastAsia"/>
        </w:rPr>
        <w:t>被困人员致电电梯应急处置热线后，电梯已自行恢复正常或者救援人员已在现场，经电梯应急处置人员回访确认被困人员已经安全获救后</w:t>
      </w:r>
      <w:r>
        <w:rPr>
          <w:rFonts w:hint="eastAsia"/>
        </w:rPr>
        <w:t>,</w:t>
      </w:r>
      <w:r>
        <w:rPr>
          <w:rFonts w:hint="eastAsia"/>
        </w:rPr>
        <w:t>应在应急处置平台信息系统完善相关数据</w:t>
      </w:r>
      <w:r>
        <w:rPr>
          <w:rFonts w:hint="eastAsia"/>
        </w:rPr>
        <w:t>,</w:t>
      </w:r>
      <w:r>
        <w:rPr>
          <w:rFonts w:hint="eastAsia"/>
        </w:rPr>
        <w:t>并提醒一级签约维保单位加强对该部电梯的巡查维护。</w:t>
      </w:r>
    </w:p>
    <w:p w:rsidR="00FE449C" w:rsidRDefault="008E1686">
      <w:pPr>
        <w:pStyle w:val="afffff5"/>
        <w:ind w:firstLineChars="0" w:firstLine="0"/>
        <w:rPr>
          <w:rFonts w:ascii="黑体" w:eastAsia="黑体" w:hAnsi="黑体"/>
        </w:rPr>
      </w:pPr>
      <w:r>
        <w:rPr>
          <w:rFonts w:ascii="黑体" w:eastAsia="黑体" w:hAnsi="黑体" w:hint="eastAsia"/>
        </w:rPr>
        <w:t xml:space="preserve">6.2.3  </w:t>
      </w:r>
      <w:r>
        <w:rPr>
          <w:rFonts w:ascii="黑体" w:eastAsia="黑体" w:hAnsi="黑体" w:hint="eastAsia"/>
        </w:rPr>
        <w:t>救援实施</w:t>
      </w:r>
    </w:p>
    <w:p w:rsidR="00FE449C" w:rsidRDefault="008E1686">
      <w:pPr>
        <w:pStyle w:val="afffff5"/>
        <w:ind w:firstLine="420"/>
      </w:pPr>
      <w:r>
        <w:rPr>
          <w:rFonts w:hint="eastAsia"/>
        </w:rPr>
        <w:t>救援人员到达现场后应立即开展救援工作，并向电梯应急处置服务平台反馈相关情况。</w:t>
      </w:r>
      <w:r>
        <w:t xml:space="preserve"> </w:t>
      </w:r>
    </w:p>
    <w:p w:rsidR="00FE449C" w:rsidRDefault="008E1686">
      <w:pPr>
        <w:pStyle w:val="afffff5"/>
        <w:ind w:firstLineChars="0" w:firstLine="0"/>
        <w:rPr>
          <w:rFonts w:ascii="黑体" w:eastAsia="黑体" w:hAnsi="黑体"/>
        </w:rPr>
      </w:pPr>
      <w:r>
        <w:rPr>
          <w:rFonts w:ascii="黑体" w:eastAsia="黑体" w:hAnsi="黑体" w:hint="eastAsia"/>
        </w:rPr>
        <w:t xml:space="preserve">6.2.4 </w:t>
      </w:r>
      <w:r>
        <w:rPr>
          <w:rFonts w:ascii="黑体" w:eastAsia="黑体" w:hAnsi="黑体" w:hint="eastAsia"/>
        </w:rPr>
        <w:t xml:space="preserve"> </w:t>
      </w:r>
      <w:r>
        <w:rPr>
          <w:rFonts w:ascii="黑体" w:eastAsia="黑体" w:hAnsi="黑体" w:hint="eastAsia"/>
        </w:rPr>
        <w:t>结果确认</w:t>
      </w:r>
    </w:p>
    <w:p w:rsidR="00FE449C" w:rsidRDefault="008E1686">
      <w:pPr>
        <w:pStyle w:val="afffff5"/>
        <w:ind w:firstLine="420"/>
      </w:pPr>
      <w:r>
        <w:rPr>
          <w:rFonts w:hint="eastAsia"/>
        </w:rPr>
        <w:t>应包括以下内容</w:t>
      </w:r>
      <w:r>
        <w:rPr>
          <w:rFonts w:hint="eastAsia"/>
        </w:rPr>
        <w:t>:</w:t>
      </w:r>
    </w:p>
    <w:p w:rsidR="00FE449C" w:rsidRDefault="008E1686">
      <w:pPr>
        <w:pStyle w:val="afffff5"/>
        <w:numPr>
          <w:ilvl w:val="0"/>
          <w:numId w:val="35"/>
        </w:numPr>
        <w:ind w:firstLine="420"/>
      </w:pPr>
      <w:r>
        <w:rPr>
          <w:rFonts w:hint="eastAsia"/>
        </w:rPr>
        <w:t>电梯应急处置人员及时掌握救援情况，并在应急处</w:t>
      </w:r>
      <w:r>
        <w:rPr>
          <w:rFonts w:hint="eastAsia"/>
        </w:rPr>
        <w:t>置平台中记录；</w:t>
      </w:r>
    </w:p>
    <w:p w:rsidR="00FE449C" w:rsidRDefault="008E1686">
      <w:pPr>
        <w:pStyle w:val="afffff5"/>
        <w:numPr>
          <w:ilvl w:val="0"/>
          <w:numId w:val="35"/>
        </w:numPr>
        <w:ind w:firstLine="420"/>
      </w:pPr>
      <w:r>
        <w:rPr>
          <w:rFonts w:hint="eastAsia"/>
        </w:rPr>
        <w:t>电梯应急处置人员确认救援结果、电梯困人故障原因及排除情况。</w:t>
      </w:r>
    </w:p>
    <w:p w:rsidR="00FE449C" w:rsidRDefault="008E1686">
      <w:pPr>
        <w:pStyle w:val="afffff5"/>
        <w:ind w:firstLineChars="0" w:firstLine="0"/>
        <w:rPr>
          <w:rFonts w:ascii="黑体" w:eastAsia="黑体" w:hAnsi="黑体"/>
        </w:rPr>
      </w:pPr>
      <w:r>
        <w:rPr>
          <w:rFonts w:ascii="黑体" w:eastAsia="黑体" w:hAnsi="黑体" w:hint="eastAsia"/>
        </w:rPr>
        <w:t xml:space="preserve">6.3  </w:t>
      </w:r>
      <w:r>
        <w:rPr>
          <w:rFonts w:ascii="黑体" w:eastAsia="黑体" w:hAnsi="黑体" w:hint="eastAsia"/>
        </w:rPr>
        <w:t>回访</w:t>
      </w:r>
    </w:p>
    <w:p w:rsidR="00FE449C" w:rsidRDefault="008E1686">
      <w:pPr>
        <w:pStyle w:val="afffff5"/>
        <w:ind w:firstLineChars="0" w:firstLine="0"/>
      </w:pPr>
      <w:r>
        <w:rPr>
          <w:rFonts w:ascii="黑体" w:eastAsia="黑体" w:hAnsi="黑体" w:hint="eastAsia"/>
        </w:rPr>
        <w:t>6.3.1</w:t>
      </w:r>
      <w:r>
        <w:rPr>
          <w:rFonts w:hint="eastAsia"/>
        </w:rPr>
        <w:t xml:space="preserve">  </w:t>
      </w:r>
      <w:r>
        <w:rPr>
          <w:rFonts w:hint="eastAsia"/>
        </w:rPr>
        <w:t>电梯应急处置热线服务提供者应定期对服务对象进行回访，了解对电梯维保单位和使用单位等</w:t>
      </w:r>
      <w:r>
        <w:rPr>
          <w:rFonts w:hint="eastAsia"/>
        </w:rPr>
        <w:t xml:space="preserve"> </w:t>
      </w:r>
      <w:r>
        <w:rPr>
          <w:rFonts w:hint="eastAsia"/>
        </w:rPr>
        <w:t>承办部门的办理情况。</w:t>
      </w:r>
    </w:p>
    <w:p w:rsidR="00FE449C" w:rsidRDefault="008E1686">
      <w:pPr>
        <w:pStyle w:val="afffff5"/>
        <w:ind w:firstLineChars="0" w:firstLine="0"/>
      </w:pPr>
      <w:r>
        <w:rPr>
          <w:rFonts w:ascii="黑体" w:eastAsia="黑体" w:hAnsi="黑体" w:hint="eastAsia"/>
        </w:rPr>
        <w:t>6.3.2</w:t>
      </w:r>
      <w:r>
        <w:rPr>
          <w:rFonts w:hint="eastAsia"/>
        </w:rPr>
        <w:t xml:space="preserve">  </w:t>
      </w:r>
      <w:r>
        <w:rPr>
          <w:rFonts w:hint="eastAsia"/>
        </w:rPr>
        <w:t>电梯应急处置人员应在救援实施后的</w:t>
      </w:r>
      <w:r>
        <w:rPr>
          <w:rFonts w:hint="eastAsia"/>
        </w:rPr>
        <w:t>3</w:t>
      </w:r>
      <w:r>
        <w:rPr>
          <w:rFonts w:hint="eastAsia"/>
        </w:rPr>
        <w:t>个工作日内根据工作情况对被困人员进行个别回访。</w:t>
      </w:r>
    </w:p>
    <w:p w:rsidR="00FE449C" w:rsidRDefault="008E1686">
      <w:pPr>
        <w:pStyle w:val="afffff5"/>
        <w:ind w:firstLineChars="0" w:firstLine="0"/>
      </w:pPr>
      <w:r>
        <w:rPr>
          <w:rFonts w:ascii="黑体" w:eastAsia="黑体" w:hAnsi="黑体" w:hint="eastAsia"/>
        </w:rPr>
        <w:t xml:space="preserve">6.3.3 </w:t>
      </w:r>
      <w:r>
        <w:rPr>
          <w:rFonts w:hint="eastAsia"/>
        </w:rPr>
        <w:t xml:space="preserve"> </w:t>
      </w:r>
      <w:r>
        <w:rPr>
          <w:rFonts w:hint="eastAsia"/>
        </w:rPr>
        <w:t>回访内容应包括办理过程是否满意、救援过程是否满意、结果是否满意等，并做好回访记录。</w:t>
      </w:r>
      <w:r>
        <w:rPr>
          <w:rFonts w:hint="eastAsia"/>
        </w:rPr>
        <w:t xml:space="preserve"> </w:t>
      </w:r>
    </w:p>
    <w:p w:rsidR="00FE449C" w:rsidRDefault="008E1686">
      <w:pPr>
        <w:pStyle w:val="afffff5"/>
        <w:ind w:firstLineChars="0" w:firstLine="0"/>
      </w:pPr>
      <w:r>
        <w:rPr>
          <w:rFonts w:ascii="黑体" w:eastAsia="黑体" w:hAnsi="黑体" w:hint="eastAsia"/>
        </w:rPr>
        <w:t>6.3.4</w:t>
      </w:r>
      <w:r>
        <w:rPr>
          <w:rFonts w:hint="eastAsia"/>
        </w:rPr>
        <w:t xml:space="preserve">  </w:t>
      </w:r>
      <w:r>
        <w:rPr>
          <w:rFonts w:hint="eastAsia"/>
        </w:rPr>
        <w:t>回访的方法主要包括以下内容：</w:t>
      </w:r>
    </w:p>
    <w:p w:rsidR="00FE449C" w:rsidRDefault="008E1686">
      <w:pPr>
        <w:pStyle w:val="afffff5"/>
        <w:ind w:firstLine="420"/>
      </w:pPr>
      <w:r>
        <w:rPr>
          <w:rFonts w:hint="eastAsia"/>
        </w:rPr>
        <w:t xml:space="preserve">a) </w:t>
      </w:r>
      <w:r>
        <w:rPr>
          <w:rFonts w:hint="eastAsia"/>
        </w:rPr>
        <w:t>电话回访；</w:t>
      </w:r>
    </w:p>
    <w:p w:rsidR="00FE449C" w:rsidRDefault="008E1686">
      <w:pPr>
        <w:pStyle w:val="afffff5"/>
        <w:ind w:firstLine="420"/>
      </w:pPr>
      <w:r>
        <w:rPr>
          <w:rFonts w:hint="eastAsia"/>
        </w:rPr>
        <w:t xml:space="preserve">b) </w:t>
      </w:r>
      <w:r>
        <w:rPr>
          <w:rFonts w:hint="eastAsia"/>
        </w:rPr>
        <w:t>网上调查；</w:t>
      </w:r>
    </w:p>
    <w:p w:rsidR="00FE449C" w:rsidRDefault="008E1686">
      <w:pPr>
        <w:pStyle w:val="afffff5"/>
        <w:ind w:firstLine="420"/>
      </w:pPr>
      <w:r>
        <w:rPr>
          <w:rFonts w:hint="eastAsia"/>
        </w:rPr>
        <w:t xml:space="preserve">c) </w:t>
      </w:r>
      <w:r>
        <w:rPr>
          <w:rFonts w:hint="eastAsia"/>
        </w:rPr>
        <w:t>媒体监督与第三方评价机构提供服务；</w:t>
      </w:r>
    </w:p>
    <w:p w:rsidR="00FE449C" w:rsidRDefault="008E1686">
      <w:pPr>
        <w:pStyle w:val="afffff5"/>
        <w:ind w:firstLine="420"/>
      </w:pPr>
      <w:r>
        <w:rPr>
          <w:rFonts w:hint="eastAsia"/>
        </w:rPr>
        <w:lastRenderedPageBreak/>
        <w:t xml:space="preserve">d) </w:t>
      </w:r>
      <w:r>
        <w:rPr>
          <w:rFonts w:hint="eastAsia"/>
        </w:rPr>
        <w:t>向服务对象发放调查问卷；</w:t>
      </w:r>
    </w:p>
    <w:p w:rsidR="00FE449C" w:rsidRDefault="008E1686">
      <w:pPr>
        <w:pStyle w:val="afffff5"/>
        <w:ind w:firstLine="420"/>
      </w:pPr>
      <w:r>
        <w:rPr>
          <w:rFonts w:hint="eastAsia"/>
        </w:rPr>
        <w:t xml:space="preserve">e) </w:t>
      </w:r>
      <w:r>
        <w:rPr>
          <w:rFonts w:hint="eastAsia"/>
        </w:rPr>
        <w:t>其他。</w:t>
      </w:r>
    </w:p>
    <w:p w:rsidR="00FE449C" w:rsidRDefault="008E1686">
      <w:pPr>
        <w:pStyle w:val="afffff5"/>
        <w:ind w:firstLineChars="0" w:firstLine="0"/>
        <w:rPr>
          <w:rFonts w:ascii="黑体" w:eastAsia="黑体" w:hAnsi="黑体"/>
        </w:rPr>
      </w:pPr>
      <w:r>
        <w:rPr>
          <w:rFonts w:ascii="黑体" w:eastAsia="黑体" w:hAnsi="黑体" w:hint="eastAsia"/>
        </w:rPr>
        <w:t xml:space="preserve">6.4  </w:t>
      </w:r>
      <w:r>
        <w:rPr>
          <w:rFonts w:ascii="黑体" w:eastAsia="黑体" w:hAnsi="黑体" w:hint="eastAsia"/>
        </w:rPr>
        <w:t>电梯故障处置工单</w:t>
      </w:r>
    </w:p>
    <w:p w:rsidR="00FE449C" w:rsidRDefault="008E1686">
      <w:pPr>
        <w:pStyle w:val="afffff5"/>
        <w:ind w:firstLineChars="0" w:firstLine="0"/>
      </w:pPr>
      <w:r>
        <w:rPr>
          <w:rFonts w:ascii="黑体" w:eastAsia="黑体" w:hAnsi="黑体" w:hint="eastAsia"/>
        </w:rPr>
        <w:t>6.4.1</w:t>
      </w:r>
      <w:r>
        <w:rPr>
          <w:rFonts w:hint="eastAsia"/>
        </w:rPr>
        <w:t xml:space="preserve">  </w:t>
      </w:r>
      <w:r>
        <w:rPr>
          <w:rFonts w:hint="eastAsia"/>
        </w:rPr>
        <w:t>应填写电梯故障处置工单，包括但不限于</w:t>
      </w:r>
      <w:r>
        <w:rPr>
          <w:rFonts w:hint="eastAsia"/>
        </w:rPr>
        <w:t>以下内容</w:t>
      </w:r>
      <w:r>
        <w:rPr>
          <w:rFonts w:hint="eastAsia"/>
        </w:rPr>
        <w:t>:</w:t>
      </w:r>
    </w:p>
    <w:p w:rsidR="00FE449C" w:rsidRDefault="008E1686">
      <w:pPr>
        <w:pStyle w:val="afffff5"/>
        <w:ind w:firstLine="420"/>
      </w:pPr>
      <w:r>
        <w:rPr>
          <w:rFonts w:hint="eastAsia"/>
        </w:rPr>
        <w:t xml:space="preserve">a) </w:t>
      </w:r>
      <w:r>
        <w:rPr>
          <w:rFonts w:hint="eastAsia"/>
        </w:rPr>
        <w:t>电梯位置；</w:t>
      </w:r>
    </w:p>
    <w:p w:rsidR="00FE449C" w:rsidRDefault="008E1686">
      <w:pPr>
        <w:pStyle w:val="afffff5"/>
        <w:ind w:firstLine="420"/>
      </w:pPr>
      <w:r>
        <w:rPr>
          <w:rFonts w:hint="eastAsia"/>
        </w:rPr>
        <w:t xml:space="preserve">b) </w:t>
      </w:r>
      <w:r>
        <w:rPr>
          <w:rFonts w:hint="eastAsia"/>
        </w:rPr>
        <w:t>故障原因及问题描述；</w:t>
      </w:r>
    </w:p>
    <w:p w:rsidR="00FE449C" w:rsidRDefault="008E1686">
      <w:pPr>
        <w:pStyle w:val="afffff5"/>
        <w:ind w:firstLine="420"/>
      </w:pPr>
      <w:r>
        <w:rPr>
          <w:rFonts w:hint="eastAsia"/>
        </w:rPr>
        <w:t xml:space="preserve">c) </w:t>
      </w:r>
      <w:r>
        <w:rPr>
          <w:rFonts w:hint="eastAsia"/>
        </w:rPr>
        <w:t>被困人员人数；</w:t>
      </w:r>
    </w:p>
    <w:p w:rsidR="00FE449C" w:rsidRDefault="008E1686">
      <w:pPr>
        <w:pStyle w:val="afffff5"/>
        <w:ind w:firstLine="420"/>
      </w:pPr>
      <w:r>
        <w:rPr>
          <w:rFonts w:hint="eastAsia"/>
        </w:rPr>
        <w:t xml:space="preserve">d) </w:t>
      </w:r>
      <w:r>
        <w:rPr>
          <w:rFonts w:hint="eastAsia"/>
        </w:rPr>
        <w:t>联系方式；</w:t>
      </w:r>
    </w:p>
    <w:p w:rsidR="00FE449C" w:rsidRDefault="008E1686">
      <w:pPr>
        <w:pStyle w:val="afffff5"/>
        <w:ind w:firstLine="420"/>
      </w:pPr>
      <w:r>
        <w:rPr>
          <w:rFonts w:hint="eastAsia"/>
        </w:rPr>
        <w:t xml:space="preserve">e) </w:t>
      </w:r>
      <w:r>
        <w:rPr>
          <w:rFonts w:hint="eastAsia"/>
        </w:rPr>
        <w:t>其他。</w:t>
      </w:r>
    </w:p>
    <w:p w:rsidR="00FE449C" w:rsidRDefault="008E1686">
      <w:pPr>
        <w:pStyle w:val="afffff5"/>
        <w:ind w:firstLineChars="0" w:firstLine="0"/>
      </w:pPr>
      <w:r>
        <w:rPr>
          <w:rFonts w:ascii="黑体" w:eastAsia="黑体" w:hAnsi="黑体" w:hint="eastAsia"/>
        </w:rPr>
        <w:t>6.4.2</w:t>
      </w:r>
      <w:r>
        <w:rPr>
          <w:rFonts w:hint="eastAsia"/>
        </w:rPr>
        <w:t xml:space="preserve">  </w:t>
      </w:r>
      <w:r>
        <w:rPr>
          <w:rFonts w:hint="eastAsia"/>
        </w:rPr>
        <w:t>故障原因的填写应符合</w:t>
      </w:r>
      <w:r>
        <w:rPr>
          <w:rFonts w:hint="eastAsia"/>
        </w:rPr>
        <w:t>DB32/T 4130-2021</w:t>
      </w:r>
      <w:r>
        <w:rPr>
          <w:rFonts w:hint="eastAsia"/>
        </w:rPr>
        <w:t>中附录</w:t>
      </w:r>
      <w:r>
        <w:rPr>
          <w:rFonts w:hint="eastAsia"/>
        </w:rPr>
        <w:t>B</w:t>
      </w:r>
      <w:r>
        <w:rPr>
          <w:rFonts w:hint="eastAsia"/>
        </w:rPr>
        <w:t>要求。</w:t>
      </w:r>
    </w:p>
    <w:p w:rsidR="00FE449C" w:rsidRDefault="008E1686">
      <w:pPr>
        <w:pStyle w:val="afffff5"/>
        <w:ind w:firstLineChars="0" w:firstLine="0"/>
        <w:rPr>
          <w:rFonts w:ascii="黑体" w:eastAsia="黑体" w:hAnsi="黑体"/>
        </w:rPr>
      </w:pPr>
      <w:r>
        <w:rPr>
          <w:rFonts w:ascii="黑体" w:eastAsia="黑体" w:hAnsi="黑体" w:hint="eastAsia"/>
        </w:rPr>
        <w:t xml:space="preserve">6.5  </w:t>
      </w:r>
      <w:r>
        <w:rPr>
          <w:rFonts w:ascii="黑体" w:eastAsia="黑体" w:hAnsi="黑体" w:hint="eastAsia"/>
        </w:rPr>
        <w:t>归档</w:t>
      </w:r>
    </w:p>
    <w:p w:rsidR="00FE449C" w:rsidRDefault="008E1686">
      <w:pPr>
        <w:pStyle w:val="afffff5"/>
        <w:ind w:firstLine="420"/>
      </w:pPr>
      <w:r>
        <w:rPr>
          <w:rFonts w:hint="eastAsia"/>
        </w:rPr>
        <w:t>电梯应急处置人员应对应急救援服务进行跟踪记录并对已办结救援服务事项填写电梯故障处置工单进行归档</w:t>
      </w:r>
      <w:r>
        <w:rPr>
          <w:rFonts w:hint="eastAsia"/>
        </w:rPr>
        <w:t>。</w:t>
      </w:r>
      <w:r>
        <w:rPr>
          <w:rFonts w:hint="eastAsia"/>
        </w:rPr>
        <w:t>录音记录的保存</w:t>
      </w:r>
      <w:r>
        <w:rPr>
          <w:rFonts w:hint="eastAsia"/>
        </w:rPr>
        <w:t>时间</w:t>
      </w:r>
      <w:r>
        <w:rPr>
          <w:rFonts w:hint="eastAsia"/>
        </w:rPr>
        <w:t>应不低于</w:t>
      </w:r>
      <w:r>
        <w:rPr>
          <w:rFonts w:hint="eastAsia"/>
        </w:rPr>
        <w:t>3</w:t>
      </w:r>
      <w:r>
        <w:rPr>
          <w:rFonts w:hint="eastAsia"/>
        </w:rPr>
        <w:t>年。</w:t>
      </w:r>
    </w:p>
    <w:p w:rsidR="00FE449C" w:rsidRDefault="008E1686">
      <w:pPr>
        <w:pStyle w:val="affc"/>
        <w:spacing w:before="312" w:after="312"/>
      </w:pPr>
      <w:bookmarkStart w:id="69" w:name="_Toc184740637"/>
      <w:bookmarkStart w:id="70" w:name="_Toc183421362"/>
      <w:bookmarkStart w:id="71" w:name="_Toc184716508"/>
      <w:r>
        <w:rPr>
          <w:rFonts w:hint="eastAsia"/>
        </w:rPr>
        <w:t>服务评价与改进</w:t>
      </w:r>
      <w:bookmarkEnd w:id="69"/>
      <w:bookmarkEnd w:id="70"/>
      <w:bookmarkEnd w:id="71"/>
    </w:p>
    <w:p w:rsidR="00FE449C" w:rsidRDefault="008E1686">
      <w:pPr>
        <w:pStyle w:val="afffff5"/>
        <w:ind w:firstLine="420"/>
      </w:pPr>
      <w:r>
        <w:rPr>
          <w:rFonts w:hint="eastAsia"/>
        </w:rPr>
        <w:t>应符合</w:t>
      </w:r>
      <w:r>
        <w:rPr>
          <w:rFonts w:hint="eastAsia"/>
        </w:rPr>
        <w:t>GB/T 33359-2016</w:t>
      </w:r>
      <w:r>
        <w:rPr>
          <w:rFonts w:hint="eastAsia"/>
        </w:rPr>
        <w:t>中第</w:t>
      </w:r>
      <w:r>
        <w:rPr>
          <w:rFonts w:hint="eastAsia"/>
        </w:rPr>
        <w:t>7</w:t>
      </w:r>
      <w:r>
        <w:rPr>
          <w:rFonts w:hint="eastAsia"/>
        </w:rPr>
        <w:t>章的要求。</w:t>
      </w:r>
    </w:p>
    <w:p w:rsidR="00FE449C" w:rsidRDefault="008E1686">
      <w:pPr>
        <w:pStyle w:val="afffff5"/>
        <w:ind w:firstLineChars="0" w:firstLine="0"/>
        <w:jc w:val="center"/>
      </w:pPr>
      <w:bookmarkStart w:id="72" w:name="BookMark8"/>
      <w:bookmarkEnd w:id="27"/>
      <w:r>
        <w:rPr>
          <w:rFonts w:hint="eastAsia"/>
          <w:noProof/>
        </w:rPr>
        <w:drawing>
          <wp:inline distT="0" distB="0" distL="0" distR="0">
            <wp:extent cx="1485900" cy="317500"/>
            <wp:effectExtent l="0" t="0" r="0" b="6350"/>
            <wp:docPr id="139910280" name="图片 3"/>
            <wp:cNvGraphicFramePr/>
            <a:graphic xmlns:a="http://schemas.openxmlformats.org/drawingml/2006/main">
              <a:graphicData uri="http://schemas.openxmlformats.org/drawingml/2006/picture">
                <pic:pic xmlns:pic="http://schemas.openxmlformats.org/drawingml/2006/picture">
                  <pic:nvPicPr>
                    <pic:cNvPr id="139910280" name="图片 3"/>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2"/>
    </w:p>
    <w:sectPr w:rsidR="00FE449C">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686" w:rsidRDefault="008E1686">
      <w:pPr>
        <w:spacing w:line="240" w:lineRule="auto"/>
      </w:pPr>
      <w:r>
        <w:separator/>
      </w:r>
    </w:p>
  </w:endnote>
  <w:endnote w:type="continuationSeparator" w:id="0">
    <w:p w:rsidR="008E1686" w:rsidRDefault="008E16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FE449C">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FE449C">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2"/>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1"/>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2"/>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1"/>
    </w:pPr>
    <w:r>
      <w:fldChar w:fldCharType="begin"/>
    </w:r>
    <w:r>
      <w:instrText xml:space="preserve"> PAGE   \</w:instrText>
    </w:r>
    <w:r>
      <w:instrText xml:space="preserve">* MERGEFORMAT \* MERGEFORMAT </w:instrText>
    </w:r>
    <w:r>
      <w:fldChar w:fldCharType="separate"/>
    </w:r>
    <w: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686" w:rsidRDefault="008E1686">
      <w:pPr>
        <w:spacing w:line="240" w:lineRule="auto"/>
      </w:pPr>
      <w:r>
        <w:separator/>
      </w:r>
    </w:p>
  </w:footnote>
  <w:footnote w:type="continuationSeparator" w:id="0">
    <w:p w:rsidR="008E1686" w:rsidRDefault="008E16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FE449C">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FE449C">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XX/T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B6865">
      <w:rPr>
        <w:noProof/>
      </w:rPr>
      <w:t>DB 3207/T XXXX</w:t>
    </w:r>
    <w:r w:rsidR="002B6865">
      <w:rPr>
        <w:noProof/>
      </w:rPr>
      <w:t>—</w:t>
    </w:r>
    <w:r w:rsidR="002B6865">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b"/>
    </w:pPr>
    <w:r>
      <w:rPr>
        <w:rFonts w:hint="eastAsia"/>
      </w:rPr>
      <w:fldChar w:fldCharType="begin"/>
    </w:r>
    <w:r>
      <w:rPr>
        <w:rFonts w:hint="eastAsia"/>
      </w:rPr>
      <w:instrText xml:space="preserve"> </w:instrText>
    </w:r>
    <w:r>
      <w:instrText xml:space="preserve">STYLEREF  </w:instrText>
    </w:r>
    <w:r>
      <w:instrText>标准文件</w:instrText>
    </w:r>
    <w:r>
      <w:instrText>_</w:instrText>
    </w:r>
    <w:r>
      <w:instrText>文件</w:instrText>
    </w:r>
    <w:r>
      <w:instrText>编号</w:instrText>
    </w:r>
    <w:r>
      <w:instrText xml:space="preserve"> \* MERGEFORMAT</w:instrText>
    </w:r>
    <w:r>
      <w:rPr>
        <w:rFonts w:hint="eastAsia"/>
      </w:rPr>
      <w:instrText xml:space="preserve"> </w:instrText>
    </w:r>
    <w:r>
      <w:rPr>
        <w:rFonts w:hint="eastAsia"/>
      </w:rPr>
      <w:fldChar w:fldCharType="separate"/>
    </w:r>
    <w:r>
      <w:rPr>
        <w:rFonts w:hint="eastAsia"/>
      </w:rPr>
      <w:t>DB XX/T XXXX</w:t>
    </w:r>
    <w:r>
      <w:rPr>
        <w:rFonts w:hint="eastAsia"/>
      </w:rPr>
      <w:t>—</w:t>
    </w:r>
    <w:r>
      <w:rPr>
        <w:rFonts w:hint="eastAsia"/>
      </w:rPr>
      <w:t>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B6865">
      <w:rPr>
        <w:noProof/>
      </w:rPr>
      <w:t>DB 3207/T XXXX</w:t>
    </w:r>
    <w:r w:rsidR="002B6865">
      <w:rPr>
        <w:noProof/>
      </w:rPr>
      <w:t>—</w:t>
    </w:r>
    <w:r w:rsidR="002B6865">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b"/>
    </w:pPr>
    <w:r>
      <w:rPr>
        <w:rFonts w:hint="eastAsia"/>
      </w:rPr>
      <w:fldChar w:fldCharType="begin"/>
    </w:r>
    <w:r>
      <w:rPr>
        <w:rFonts w:hint="eastAsia"/>
      </w:rPr>
      <w:instrText xml:space="preserve"> STYLEREF  </w:instrText>
    </w:r>
    <w:r>
      <w:rPr>
        <w:rFonts w:hint="eastAsia"/>
      </w:rPr>
      <w:instrText>标准文件</w:instrText>
    </w:r>
    <w:r>
      <w:rPr>
        <w:rFonts w:hint="eastAsia"/>
      </w:rPr>
      <w:instrText>_</w:instrText>
    </w:r>
    <w:r>
      <w:rPr>
        <w:rFonts w:hint="eastAsia"/>
      </w:rPr>
      <w:instrText>文件编号</w:instrText>
    </w:r>
    <w:r>
      <w:rPr>
        <w:rFonts w:hint="eastAsia"/>
      </w:rPr>
      <w:instrText xml:space="preserve"> \* MERGEFORMAT </w:instrText>
    </w:r>
    <w:r>
      <w:rPr>
        <w:rFonts w:hint="eastAsia"/>
      </w:rPr>
      <w:fldChar w:fldCharType="separate"/>
    </w:r>
    <w:r>
      <w:rPr>
        <w:rFonts w:hint="eastAsia"/>
      </w:rPr>
      <w:t>DB XX/T XXXX</w:t>
    </w:r>
    <w:r>
      <w:rPr>
        <w:rFonts w:hint="eastAsia"/>
      </w:rPr>
      <w:t>—</w:t>
    </w:r>
    <w:r>
      <w:rPr>
        <w:rFonts w:hint="eastAsia"/>
      </w:rPr>
      <w:t>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9C" w:rsidRDefault="008E1686">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B6865">
      <w:rPr>
        <w:noProof/>
      </w:rPr>
      <w:t>DB 3207/T XXXX</w:t>
    </w:r>
    <w:r w:rsidR="002B6865">
      <w:rPr>
        <w:noProof/>
      </w:rPr>
      <w:t>—</w:t>
    </w:r>
    <w:r w:rsidR="002B6865">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A22EE7"/>
    <w:multiLevelType w:val="singleLevel"/>
    <w:tmpl w:val="96A22EE7"/>
    <w:lvl w:ilvl="0">
      <w:start w:val="1"/>
      <w:numFmt w:val="lowerLetter"/>
      <w:suff w:val="space"/>
      <w:lvlText w:val="%1)"/>
      <w:lvlJc w:val="left"/>
    </w:lvl>
  </w:abstractNum>
  <w:abstractNum w:abstractNumId="1" w15:restartNumberingAfterBreak="0">
    <w:nsid w:val="A5EA4F77"/>
    <w:multiLevelType w:val="singleLevel"/>
    <w:tmpl w:val="A5EA4F77"/>
    <w:lvl w:ilvl="0">
      <w:start w:val="1"/>
      <w:numFmt w:val="lowerLetter"/>
      <w:suff w:val="space"/>
      <w:lvlText w:val="%1)"/>
      <w:lvlJc w:val="left"/>
    </w:lvl>
  </w:abstractNum>
  <w:abstractNum w:abstractNumId="2"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60B6670"/>
    <w:multiLevelType w:val="singleLevel"/>
    <w:tmpl w:val="060B6670"/>
    <w:lvl w:ilvl="0">
      <w:start w:val="1"/>
      <w:numFmt w:val="lowerLetter"/>
      <w:suff w:val="space"/>
      <w:lvlText w:val="%1)"/>
      <w:lvlJc w:val="left"/>
    </w:lvl>
  </w:abstractNum>
  <w:abstractNum w:abstractNumId="5"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0"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15:restartNumberingAfterBreak="0">
    <w:nsid w:val="7EA1C65C"/>
    <w:multiLevelType w:val="singleLevel"/>
    <w:tmpl w:val="7EA1C65C"/>
    <w:lvl w:ilvl="0">
      <w:start w:val="1"/>
      <w:numFmt w:val="lowerLetter"/>
      <w:suff w:val="space"/>
      <w:lvlText w:val="%1)"/>
      <w:lvlJc w:val="left"/>
    </w:lvl>
  </w:abstractNum>
  <w:num w:numId="1">
    <w:abstractNumId w:val="2"/>
  </w:num>
  <w:num w:numId="2">
    <w:abstractNumId w:val="30"/>
  </w:num>
  <w:num w:numId="3">
    <w:abstractNumId w:val="8"/>
  </w:num>
  <w:num w:numId="4">
    <w:abstractNumId w:val="26"/>
  </w:num>
  <w:num w:numId="5">
    <w:abstractNumId w:val="21"/>
  </w:num>
  <w:num w:numId="6">
    <w:abstractNumId w:val="16"/>
  </w:num>
  <w:num w:numId="7">
    <w:abstractNumId w:val="11"/>
  </w:num>
  <w:num w:numId="8">
    <w:abstractNumId w:val="6"/>
  </w:num>
  <w:num w:numId="9">
    <w:abstractNumId w:val="12"/>
  </w:num>
  <w:num w:numId="10">
    <w:abstractNumId w:val="19"/>
  </w:num>
  <w:num w:numId="11">
    <w:abstractNumId w:val="28"/>
  </w:num>
  <w:num w:numId="12">
    <w:abstractNumId w:val="14"/>
  </w:num>
  <w:num w:numId="13">
    <w:abstractNumId w:val="15"/>
  </w:num>
  <w:num w:numId="14">
    <w:abstractNumId w:val="10"/>
  </w:num>
  <w:num w:numId="15">
    <w:abstractNumId w:val="22"/>
  </w:num>
  <w:num w:numId="16">
    <w:abstractNumId w:val="24"/>
  </w:num>
  <w:num w:numId="17">
    <w:abstractNumId w:val="20"/>
  </w:num>
  <w:num w:numId="18">
    <w:abstractNumId w:val="32"/>
  </w:num>
  <w:num w:numId="19">
    <w:abstractNumId w:val="18"/>
  </w:num>
  <w:num w:numId="20">
    <w:abstractNumId w:val="3"/>
  </w:num>
  <w:num w:numId="21">
    <w:abstractNumId w:val="13"/>
  </w:num>
  <w:num w:numId="22">
    <w:abstractNumId w:val="33"/>
  </w:num>
  <w:num w:numId="23">
    <w:abstractNumId w:val="23"/>
  </w:num>
  <w:num w:numId="24">
    <w:abstractNumId w:val="9"/>
  </w:num>
  <w:num w:numId="25">
    <w:abstractNumId w:val="29"/>
  </w:num>
  <w:num w:numId="26">
    <w:abstractNumId w:val="31"/>
  </w:num>
  <w:num w:numId="27">
    <w:abstractNumId w:val="5"/>
  </w:num>
  <w:num w:numId="28">
    <w:abstractNumId w:val="7"/>
  </w:num>
  <w:num w:numId="29">
    <w:abstractNumId w:val="17"/>
  </w:num>
  <w:num w:numId="30">
    <w:abstractNumId w:val="27"/>
  </w:num>
  <w:num w:numId="31">
    <w:abstractNumId w:val="25"/>
  </w:num>
  <w:num w:numId="32">
    <w:abstractNumId w:val="4"/>
  </w:num>
  <w:num w:numId="33">
    <w:abstractNumId w:val="34"/>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m88vbdA19f8ZgcA5GLc4rFBLIvh71LmwiS0PW6prEfdjfCGgQ0S0eY+JbF4zdoGN2e8YuDGetBDfmML616V01Q==" w:salt="d2NJXVto/gK9eyrS9aGbm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84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65"/>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3DD"/>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46D"/>
    <w:rsid w:val="00765C43"/>
    <w:rsid w:val="00765EFB"/>
    <w:rsid w:val="007671CA"/>
    <w:rsid w:val="00767C61"/>
    <w:rsid w:val="0077008A"/>
    <w:rsid w:val="00773C1F"/>
    <w:rsid w:val="00774DA4"/>
    <w:rsid w:val="00776599"/>
    <w:rsid w:val="0078114B"/>
    <w:rsid w:val="00781DD2"/>
    <w:rsid w:val="007827B0"/>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7347"/>
    <w:rsid w:val="007F0ED8"/>
    <w:rsid w:val="007F0F63"/>
    <w:rsid w:val="007F75CE"/>
    <w:rsid w:val="008013A4"/>
    <w:rsid w:val="008027CE"/>
    <w:rsid w:val="00802F42"/>
    <w:rsid w:val="00803E8B"/>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584C"/>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686"/>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271B"/>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FD3"/>
    <w:rsid w:val="00A55BD6"/>
    <w:rsid w:val="00A55D50"/>
    <w:rsid w:val="00A57142"/>
    <w:rsid w:val="00A604FA"/>
    <w:rsid w:val="00A648CD"/>
    <w:rsid w:val="00A6537A"/>
    <w:rsid w:val="00A67866"/>
    <w:rsid w:val="00A70B07"/>
    <w:rsid w:val="00A723F8"/>
    <w:rsid w:val="00A77CCB"/>
    <w:rsid w:val="00A81C39"/>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871E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4599"/>
    <w:rsid w:val="00D66846"/>
    <w:rsid w:val="00D675FB"/>
    <w:rsid w:val="00D71F25"/>
    <w:rsid w:val="00D72A9C"/>
    <w:rsid w:val="00D77031"/>
    <w:rsid w:val="00D84941"/>
    <w:rsid w:val="00D84BF0"/>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11F1"/>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6572"/>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27D18"/>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49C"/>
    <w:rsid w:val="00FE4BCE"/>
    <w:rsid w:val="00FE54AE"/>
    <w:rsid w:val="00FE576A"/>
    <w:rsid w:val="00FE7E79"/>
    <w:rsid w:val="00FF3E7D"/>
    <w:rsid w:val="00FF5B99"/>
    <w:rsid w:val="00FF730C"/>
    <w:rsid w:val="00FF73F4"/>
    <w:rsid w:val="00FF7CE4"/>
    <w:rsid w:val="00FF7E39"/>
    <w:rsid w:val="058E4A94"/>
    <w:rsid w:val="0C822900"/>
    <w:rsid w:val="238F0B8A"/>
    <w:rsid w:val="2F9142CF"/>
    <w:rsid w:val="66BD258D"/>
    <w:rsid w:val="692B3260"/>
    <w:rsid w:val="73C80D5C"/>
    <w:rsid w:val="79BC1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4E26954"/>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FA9B638D1CA4F16805AEAF8C6A0815E"/>
        <w:category>
          <w:name w:val="常规"/>
          <w:gallery w:val="placeholder"/>
        </w:category>
        <w:types>
          <w:type w:val="bbPlcHdr"/>
        </w:types>
        <w:behaviors>
          <w:behavior w:val="content"/>
        </w:behaviors>
        <w:guid w:val="{D9516498-450B-4C97-8B7B-24299C1D3077}"/>
      </w:docPartPr>
      <w:docPartBody>
        <w:p w:rsidR="00FF2CEB" w:rsidRDefault="00997721">
          <w:pPr>
            <w:pStyle w:val="CFA9B638D1CA4F16805AEAF8C6A0815E"/>
          </w:pPr>
          <w:r>
            <w:rPr>
              <w:rStyle w:val="a3"/>
              <w:rFonts w:hint="eastAsia"/>
            </w:rPr>
            <w:t>单击或点击此处输入文字。</w:t>
          </w:r>
        </w:p>
      </w:docPartBody>
    </w:docPart>
    <w:docPart>
      <w:docPartPr>
        <w:name w:val="149B62C4899C49998AC8D7F65B3ABEE3"/>
        <w:category>
          <w:name w:val="常规"/>
          <w:gallery w:val="placeholder"/>
        </w:category>
        <w:types>
          <w:type w:val="bbPlcHdr"/>
        </w:types>
        <w:behaviors>
          <w:behavior w:val="content"/>
        </w:behaviors>
        <w:guid w:val="{60971011-A2CE-4296-9DE9-413AE02A369F}"/>
      </w:docPartPr>
      <w:docPartBody>
        <w:p w:rsidR="00FF2CEB" w:rsidRDefault="00997721">
          <w:pPr>
            <w:pStyle w:val="149B62C4899C49998AC8D7F65B3ABEE3"/>
          </w:pPr>
          <w:r>
            <w:rPr>
              <w:rStyle w:val="a3"/>
              <w:rFonts w:hint="eastAsia"/>
            </w:rPr>
            <w:t>选择一项。</w:t>
          </w:r>
        </w:p>
      </w:docPartBody>
    </w:docPart>
    <w:docPart>
      <w:docPartPr>
        <w:name w:val="B6C64FB6DC9B442EA666911D83C9D81E"/>
        <w:category>
          <w:name w:val="常规"/>
          <w:gallery w:val="placeholder"/>
        </w:category>
        <w:types>
          <w:type w:val="bbPlcHdr"/>
        </w:types>
        <w:behaviors>
          <w:behavior w:val="content"/>
        </w:behaviors>
        <w:guid w:val="{B209F267-3F81-4A83-9AF4-DD176031F98D}"/>
      </w:docPartPr>
      <w:docPartBody>
        <w:p w:rsidR="00FF2CEB" w:rsidRDefault="00997721">
          <w:pPr>
            <w:pStyle w:val="B6C64FB6DC9B442EA666911D83C9D81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235"/>
    <w:rsid w:val="001D3235"/>
    <w:rsid w:val="003C0AE9"/>
    <w:rsid w:val="006413DD"/>
    <w:rsid w:val="006C1CC5"/>
    <w:rsid w:val="007827B0"/>
    <w:rsid w:val="008E2E63"/>
    <w:rsid w:val="00997721"/>
    <w:rsid w:val="00A47FD3"/>
    <w:rsid w:val="00E502DD"/>
    <w:rsid w:val="00FF2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FA9B638D1CA4F16805AEAF8C6A0815E">
    <w:name w:val="CFA9B638D1CA4F16805AEAF8C6A0815E"/>
    <w:qFormat/>
    <w:pPr>
      <w:widowControl w:val="0"/>
      <w:jc w:val="both"/>
    </w:pPr>
    <w:rPr>
      <w:kern w:val="2"/>
      <w:sz w:val="21"/>
      <w:szCs w:val="22"/>
      <w14:ligatures w14:val="standardContextual"/>
    </w:rPr>
  </w:style>
  <w:style w:type="paragraph" w:customStyle="1" w:styleId="149B62C4899C49998AC8D7F65B3ABEE3">
    <w:name w:val="149B62C4899C49998AC8D7F65B3ABEE3"/>
    <w:qFormat/>
    <w:pPr>
      <w:widowControl w:val="0"/>
      <w:jc w:val="both"/>
    </w:pPr>
    <w:rPr>
      <w:kern w:val="2"/>
      <w:sz w:val="21"/>
      <w:szCs w:val="22"/>
      <w14:ligatures w14:val="standardContextual"/>
    </w:rPr>
  </w:style>
  <w:style w:type="paragraph" w:customStyle="1" w:styleId="B6C64FB6DC9B442EA666911D83C9D81E">
    <w:name w:val="B6C64FB6DC9B442EA666911D83C9D81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13</TotalTime>
  <Pages>7</Pages>
  <Words>660</Words>
  <Characters>3766</Characters>
  <Application>Microsoft Office Word</Application>
  <DocSecurity>0</DocSecurity>
  <Lines>31</Lines>
  <Paragraphs>8</Paragraphs>
  <ScaleCrop>false</ScaleCrop>
  <Company>PCMI</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Administrator</cp:lastModifiedBy>
  <cp:revision>6</cp:revision>
  <cp:lastPrinted>2024-12-11T07:25:00Z</cp:lastPrinted>
  <dcterms:created xsi:type="dcterms:W3CDTF">2024-11-25T01:46:00Z</dcterms:created>
  <dcterms:modified xsi:type="dcterms:W3CDTF">2024-12-13T08:12:00Z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3C9AADD066CF406F9CD4B4C9BA8ABEA6_12</vt:lpwstr>
  </property>
  <property fmtid="{D5CDD505-2E9C-101B-9397-08002B2CF9AE}" pid="16" name="DoublePage">
    <vt:lpwstr>false</vt:lpwstr>
  </property>
</Properties>
</file>